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tblGrid>
      <w:tr w:rsidR="00AE079C" w:rsidRPr="009E105C" w:rsidTr="001B1D19">
        <w:tc>
          <w:tcPr>
            <w:tcW w:w="4183" w:type="dxa"/>
            <w:tcBorders>
              <w:top w:val="nil"/>
              <w:left w:val="nil"/>
              <w:bottom w:val="nil"/>
              <w:right w:val="nil"/>
            </w:tcBorders>
            <w:shd w:val="clear" w:color="auto" w:fill="auto"/>
          </w:tcPr>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bookmarkStart w:id="0" w:name="_Hlk22215181"/>
            <w:bookmarkStart w:id="1" w:name="_GoBack"/>
            <w:bookmarkEnd w:id="1"/>
            <w:r w:rsidRPr="009E105C">
              <w:rPr>
                <w:rFonts w:ascii="Times New Roman" w:eastAsia="Times New Roman" w:hAnsi="Times New Roman" w:cs="Times New Roman"/>
                <w:sz w:val="24"/>
                <w:szCs w:val="24"/>
              </w:rPr>
              <w:t>PATVIRTINTA</w:t>
            </w: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Anykščių rajono savivaldybės tarybos  2019 m. gruodžio  d. sprendimu </w:t>
            </w: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Nr. 1-TS-</w:t>
            </w:r>
          </w:p>
        </w:tc>
      </w:tr>
    </w:tbl>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jc w:val="center"/>
        <w:rPr>
          <w:rFonts w:ascii="Times New Roman" w:eastAsia="Times New Roman" w:hAnsi="Times New Roman" w:cs="Times New Roman"/>
          <w:sz w:val="24"/>
          <w:szCs w:val="24"/>
        </w:rPr>
      </w:pPr>
      <w:r w:rsidRPr="009E105C">
        <w:rPr>
          <w:rFonts w:ascii="Times New Roman" w:eastAsia="Times New Roman" w:hAnsi="Times New Roman" w:cs="Times New Roman"/>
          <w:b/>
          <w:sz w:val="32"/>
          <w:szCs w:val="32"/>
        </w:rPr>
        <w:t>ANYKŠČIŲ RAJONO SAVIVALDYBĖS 2020–2023 METŲ KORUPCIJOS PREVENCIJOS PROGRAMA</w:t>
      </w: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rsidR="00AE079C" w:rsidRPr="009E105C"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p>
    <w:p w:rsidR="00AE079C" w:rsidRPr="009E105C"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p>
    <w:p w:rsidR="004455B5" w:rsidRPr="009E105C" w:rsidRDefault="004455B5" w:rsidP="004455B5">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lastRenderedPageBreak/>
        <w:t>ANYKŠČIŲ RAJONO SAVIVALDYBĖS 2020–2023 METŲ KORUPCIJOS PREVENCIJOS PROGRAMOS</w:t>
      </w:r>
    </w:p>
    <w:p w:rsidR="00AE079C" w:rsidRPr="009E105C"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t>TURINYS</w:t>
      </w:r>
    </w:p>
    <w:p w:rsidR="00AE079C" w:rsidRPr="009E105C"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p>
    <w:p w:rsidR="00AE079C" w:rsidRPr="009E105C"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p>
    <w:p w:rsidR="00AE079C" w:rsidRPr="009E105C"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p>
    <w:p w:rsidR="00AE079C" w:rsidRPr="009E105C" w:rsidRDefault="00AE079C" w:rsidP="00087CDF">
      <w:pPr>
        <w:tabs>
          <w:tab w:val="left" w:pos="10440"/>
          <w:tab w:val="left" w:pos="10620"/>
          <w:tab w:val="left" w:pos="10800"/>
        </w:tabs>
        <w:spacing w:after="0" w:line="360" w:lineRule="auto"/>
        <w:ind w:right="-119"/>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t xml:space="preserve"> I Bendrosios programos nuostatos..................................................</w:t>
      </w:r>
      <w:r w:rsidR="004455B5" w:rsidRPr="009E105C">
        <w:rPr>
          <w:rFonts w:ascii="Times New Roman" w:eastAsia="Times New Roman" w:hAnsi="Times New Roman" w:cs="Times New Roman"/>
          <w:b/>
          <w:sz w:val="28"/>
          <w:szCs w:val="28"/>
        </w:rPr>
        <w:t>.................</w:t>
      </w:r>
      <w:r w:rsidRPr="009E105C">
        <w:rPr>
          <w:rFonts w:ascii="Times New Roman" w:eastAsia="Times New Roman" w:hAnsi="Times New Roman" w:cs="Times New Roman"/>
          <w:b/>
          <w:sz w:val="28"/>
          <w:szCs w:val="28"/>
        </w:rPr>
        <w:t>....3 psl.</w:t>
      </w:r>
    </w:p>
    <w:p w:rsidR="00AE079C" w:rsidRPr="009E105C" w:rsidRDefault="00AE079C"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8"/>
          <w:szCs w:val="28"/>
        </w:rPr>
      </w:pPr>
    </w:p>
    <w:p w:rsidR="00AE079C" w:rsidRPr="009E105C" w:rsidRDefault="00AE079C" w:rsidP="00087CDF">
      <w:pPr>
        <w:tabs>
          <w:tab w:val="left" w:pos="10440"/>
          <w:tab w:val="left" w:pos="10620"/>
          <w:tab w:val="left" w:pos="10800"/>
        </w:tabs>
        <w:spacing w:after="0" w:line="360" w:lineRule="auto"/>
        <w:ind w:right="-119"/>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t>II Aplinkos analizė................................................................................</w:t>
      </w:r>
      <w:r w:rsidR="004455B5" w:rsidRPr="009E105C">
        <w:rPr>
          <w:rFonts w:ascii="Times New Roman" w:eastAsia="Times New Roman" w:hAnsi="Times New Roman" w:cs="Times New Roman"/>
          <w:b/>
          <w:sz w:val="28"/>
          <w:szCs w:val="28"/>
        </w:rPr>
        <w:t>................</w:t>
      </w:r>
      <w:r w:rsidRPr="009E105C">
        <w:rPr>
          <w:rFonts w:ascii="Times New Roman" w:eastAsia="Times New Roman" w:hAnsi="Times New Roman" w:cs="Times New Roman"/>
          <w:b/>
          <w:sz w:val="28"/>
          <w:szCs w:val="28"/>
        </w:rPr>
        <w:t>..4 psl.</w:t>
      </w:r>
    </w:p>
    <w:p w:rsidR="00AE079C" w:rsidRPr="009E105C" w:rsidRDefault="00AE079C" w:rsidP="00AE079C">
      <w:pPr>
        <w:tabs>
          <w:tab w:val="left" w:pos="10440"/>
          <w:tab w:val="left" w:pos="10620"/>
          <w:tab w:val="left" w:pos="10800"/>
        </w:tabs>
        <w:spacing w:after="0" w:line="360" w:lineRule="auto"/>
        <w:ind w:right="-119"/>
        <w:rPr>
          <w:rFonts w:ascii="Times New Roman" w:eastAsia="Times New Roman" w:hAnsi="Times New Roman" w:cs="Times New Roman"/>
          <w:b/>
          <w:sz w:val="28"/>
          <w:szCs w:val="28"/>
        </w:rPr>
      </w:pPr>
    </w:p>
    <w:p w:rsidR="00AE079C" w:rsidRPr="009E105C" w:rsidRDefault="00AE079C" w:rsidP="00087CDF">
      <w:pPr>
        <w:tabs>
          <w:tab w:val="left" w:pos="10440"/>
          <w:tab w:val="left" w:pos="10620"/>
          <w:tab w:val="left" w:pos="10800"/>
        </w:tabs>
        <w:spacing w:after="0" w:line="360" w:lineRule="auto"/>
        <w:ind w:right="-119"/>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t xml:space="preserve"> III Programos tikslai, uždaviniai ir vertinimo kriterijai.............</w:t>
      </w:r>
      <w:r w:rsidR="004455B5" w:rsidRPr="009E105C">
        <w:rPr>
          <w:rFonts w:ascii="Times New Roman" w:eastAsia="Times New Roman" w:hAnsi="Times New Roman" w:cs="Times New Roman"/>
          <w:b/>
          <w:sz w:val="28"/>
          <w:szCs w:val="28"/>
        </w:rPr>
        <w:t>...............</w:t>
      </w:r>
      <w:r w:rsidRPr="009E105C">
        <w:rPr>
          <w:rFonts w:ascii="Times New Roman" w:eastAsia="Times New Roman" w:hAnsi="Times New Roman" w:cs="Times New Roman"/>
          <w:b/>
          <w:sz w:val="28"/>
          <w:szCs w:val="28"/>
        </w:rPr>
        <w:t>.....11 psl.</w:t>
      </w:r>
    </w:p>
    <w:p w:rsidR="00AE079C" w:rsidRPr="009E105C" w:rsidRDefault="00AE079C"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8"/>
          <w:szCs w:val="28"/>
        </w:rPr>
      </w:pPr>
    </w:p>
    <w:p w:rsidR="00AE079C" w:rsidRPr="009E105C" w:rsidRDefault="00AE079C" w:rsidP="00087CDF">
      <w:pPr>
        <w:tabs>
          <w:tab w:val="left" w:pos="10440"/>
          <w:tab w:val="left" w:pos="10620"/>
          <w:tab w:val="left" w:pos="10800"/>
        </w:tabs>
        <w:autoSpaceDE w:val="0"/>
        <w:autoSpaceDN w:val="0"/>
        <w:adjustRightInd w:val="0"/>
        <w:spacing w:after="0" w:line="240" w:lineRule="auto"/>
        <w:rPr>
          <w:rFonts w:ascii="Times New Roman" w:eastAsia="Times New Roman" w:hAnsi="Times New Roman" w:cs="Times New Roman"/>
          <w:b/>
          <w:bCs/>
          <w:sz w:val="28"/>
          <w:szCs w:val="28"/>
        </w:rPr>
      </w:pPr>
      <w:r w:rsidRPr="009E105C">
        <w:rPr>
          <w:rFonts w:ascii="Times New Roman" w:eastAsia="Times New Roman" w:hAnsi="Times New Roman" w:cs="Times New Roman"/>
          <w:b/>
          <w:bCs/>
          <w:sz w:val="28"/>
          <w:szCs w:val="28"/>
        </w:rPr>
        <w:t xml:space="preserve"> IV Programos įgyvendinimas, finansavimas, stebėsena, vertinimas, </w:t>
      </w:r>
    </w:p>
    <w:p w:rsidR="00AE079C" w:rsidRPr="009E105C" w:rsidRDefault="00AE079C" w:rsidP="00AE079C">
      <w:pPr>
        <w:tabs>
          <w:tab w:val="left" w:pos="10440"/>
          <w:tab w:val="left" w:pos="10620"/>
          <w:tab w:val="left" w:pos="10800"/>
        </w:tabs>
        <w:autoSpaceDE w:val="0"/>
        <w:autoSpaceDN w:val="0"/>
        <w:adjustRightInd w:val="0"/>
        <w:spacing w:after="0" w:line="240" w:lineRule="auto"/>
        <w:ind w:left="180"/>
        <w:rPr>
          <w:rFonts w:ascii="Times New Roman" w:eastAsia="Times New Roman" w:hAnsi="Times New Roman" w:cs="Times New Roman"/>
          <w:b/>
          <w:sz w:val="28"/>
          <w:szCs w:val="28"/>
        </w:rPr>
      </w:pPr>
      <w:r w:rsidRPr="009E105C">
        <w:rPr>
          <w:rFonts w:ascii="Times New Roman" w:eastAsia="Times New Roman" w:hAnsi="Times New Roman" w:cs="Times New Roman"/>
          <w:b/>
          <w:bCs/>
          <w:sz w:val="28"/>
          <w:szCs w:val="28"/>
        </w:rPr>
        <w:t>atskaitomybė, kontrolė, keitimas, papildymas ir atnaujinimas….</w:t>
      </w:r>
      <w:r w:rsidR="004455B5" w:rsidRPr="009E105C">
        <w:rPr>
          <w:rFonts w:ascii="Times New Roman" w:eastAsia="Times New Roman" w:hAnsi="Times New Roman" w:cs="Times New Roman"/>
          <w:b/>
          <w:bCs/>
          <w:sz w:val="28"/>
          <w:szCs w:val="28"/>
        </w:rPr>
        <w:t>.............</w:t>
      </w:r>
      <w:r w:rsidRPr="009E105C">
        <w:rPr>
          <w:rFonts w:ascii="Times New Roman" w:eastAsia="Times New Roman" w:hAnsi="Times New Roman" w:cs="Times New Roman"/>
          <w:b/>
          <w:bCs/>
          <w:sz w:val="28"/>
          <w:szCs w:val="28"/>
        </w:rPr>
        <w:t>.12</w:t>
      </w:r>
      <w:r w:rsidRPr="009E105C">
        <w:rPr>
          <w:rFonts w:ascii="Times New Roman" w:eastAsia="Times New Roman" w:hAnsi="Times New Roman" w:cs="Times New Roman"/>
          <w:b/>
          <w:sz w:val="28"/>
          <w:szCs w:val="28"/>
        </w:rPr>
        <w:t xml:space="preserve"> psl.</w:t>
      </w:r>
    </w:p>
    <w:p w:rsidR="00AE079C" w:rsidRPr="009E105C" w:rsidRDefault="00AE079C" w:rsidP="00AE079C">
      <w:pPr>
        <w:tabs>
          <w:tab w:val="left" w:pos="10440"/>
          <w:tab w:val="left" w:pos="10620"/>
          <w:tab w:val="left" w:pos="10800"/>
        </w:tabs>
        <w:autoSpaceDE w:val="0"/>
        <w:autoSpaceDN w:val="0"/>
        <w:adjustRightInd w:val="0"/>
        <w:spacing w:after="0" w:line="240" w:lineRule="auto"/>
        <w:ind w:left="180"/>
        <w:rPr>
          <w:rFonts w:ascii="Times New Roman" w:eastAsia="Times New Roman" w:hAnsi="Times New Roman" w:cs="Times New Roman"/>
          <w:b/>
          <w:bCs/>
          <w:sz w:val="28"/>
          <w:szCs w:val="28"/>
        </w:rPr>
      </w:pPr>
    </w:p>
    <w:p w:rsidR="00AE079C" w:rsidRPr="009E105C" w:rsidRDefault="00AE079C" w:rsidP="00087CDF">
      <w:pPr>
        <w:tabs>
          <w:tab w:val="left" w:pos="10440"/>
          <w:tab w:val="left" w:pos="10620"/>
          <w:tab w:val="left" w:pos="10800"/>
        </w:tabs>
        <w:spacing w:after="0" w:line="360" w:lineRule="auto"/>
        <w:ind w:right="-119"/>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t xml:space="preserve"> V Baigiamosios nuostatos..................................................................</w:t>
      </w:r>
      <w:r w:rsidR="004455B5" w:rsidRPr="009E105C">
        <w:rPr>
          <w:rFonts w:ascii="Times New Roman" w:eastAsia="Times New Roman" w:hAnsi="Times New Roman" w:cs="Times New Roman"/>
          <w:b/>
          <w:sz w:val="28"/>
          <w:szCs w:val="28"/>
        </w:rPr>
        <w:t>...............</w:t>
      </w:r>
      <w:r w:rsidRPr="009E105C">
        <w:rPr>
          <w:rFonts w:ascii="Times New Roman" w:eastAsia="Times New Roman" w:hAnsi="Times New Roman" w:cs="Times New Roman"/>
          <w:b/>
          <w:sz w:val="28"/>
          <w:szCs w:val="28"/>
        </w:rPr>
        <w:t>..1</w:t>
      </w:r>
      <w:r w:rsidR="00A55923" w:rsidRPr="009E105C">
        <w:rPr>
          <w:rFonts w:ascii="Times New Roman" w:eastAsia="Times New Roman" w:hAnsi="Times New Roman" w:cs="Times New Roman"/>
          <w:b/>
          <w:sz w:val="28"/>
          <w:szCs w:val="28"/>
        </w:rPr>
        <w:t>4</w:t>
      </w:r>
      <w:r w:rsidRPr="009E105C">
        <w:rPr>
          <w:rFonts w:ascii="Times New Roman" w:eastAsia="Times New Roman" w:hAnsi="Times New Roman" w:cs="Times New Roman"/>
          <w:b/>
          <w:sz w:val="28"/>
          <w:szCs w:val="28"/>
        </w:rPr>
        <w:t xml:space="preserve"> psl.</w:t>
      </w:r>
    </w:p>
    <w:p w:rsidR="00AE079C" w:rsidRPr="009E105C" w:rsidRDefault="00AE079C"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8"/>
          <w:szCs w:val="28"/>
        </w:rPr>
      </w:pPr>
    </w:p>
    <w:p w:rsidR="00AE079C" w:rsidRPr="009E105C" w:rsidRDefault="00AE079C" w:rsidP="00087CDF">
      <w:pPr>
        <w:tabs>
          <w:tab w:val="left" w:pos="10440"/>
          <w:tab w:val="left" w:pos="10620"/>
          <w:tab w:val="left" w:pos="10800"/>
        </w:tabs>
        <w:spacing w:after="0" w:line="360" w:lineRule="auto"/>
        <w:ind w:right="-119"/>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t xml:space="preserve"> Programos įgyvendinimo priemonių </w:t>
      </w:r>
    </w:p>
    <w:p w:rsidR="00AE079C" w:rsidRPr="009E105C" w:rsidRDefault="00AE079C" w:rsidP="00087CDF">
      <w:pPr>
        <w:tabs>
          <w:tab w:val="left" w:pos="10440"/>
          <w:tab w:val="left" w:pos="10620"/>
          <w:tab w:val="left" w:pos="10800"/>
        </w:tabs>
        <w:spacing w:after="0" w:line="360" w:lineRule="auto"/>
        <w:ind w:right="-119"/>
        <w:rPr>
          <w:rFonts w:ascii="Times New Roman" w:eastAsia="Times New Roman" w:hAnsi="Times New Roman" w:cs="Times New Roman"/>
          <w:b/>
          <w:sz w:val="28"/>
          <w:szCs w:val="28"/>
        </w:rPr>
      </w:pPr>
      <w:r w:rsidRPr="009E105C">
        <w:rPr>
          <w:rFonts w:ascii="Times New Roman" w:eastAsia="Times New Roman" w:hAnsi="Times New Roman" w:cs="Times New Roman"/>
          <w:b/>
          <w:sz w:val="28"/>
          <w:szCs w:val="28"/>
        </w:rPr>
        <w:t xml:space="preserve">  planas.............................................................................................</w:t>
      </w:r>
      <w:r w:rsidR="004455B5" w:rsidRPr="009E105C">
        <w:rPr>
          <w:rFonts w:ascii="Times New Roman" w:eastAsia="Times New Roman" w:hAnsi="Times New Roman" w:cs="Times New Roman"/>
          <w:b/>
          <w:sz w:val="28"/>
          <w:szCs w:val="28"/>
        </w:rPr>
        <w:t>...............</w:t>
      </w:r>
      <w:r w:rsidRPr="009E105C">
        <w:rPr>
          <w:rFonts w:ascii="Times New Roman" w:eastAsia="Times New Roman" w:hAnsi="Times New Roman" w:cs="Times New Roman"/>
          <w:b/>
          <w:sz w:val="28"/>
          <w:szCs w:val="28"/>
        </w:rPr>
        <w:t>..1</w:t>
      </w:r>
      <w:r w:rsidR="00606AE5" w:rsidRPr="009E105C">
        <w:rPr>
          <w:rFonts w:ascii="Times New Roman" w:eastAsia="Times New Roman" w:hAnsi="Times New Roman" w:cs="Times New Roman"/>
          <w:b/>
          <w:sz w:val="28"/>
          <w:szCs w:val="28"/>
        </w:rPr>
        <w:t>5</w:t>
      </w:r>
      <w:r w:rsidRPr="009E105C">
        <w:rPr>
          <w:rFonts w:ascii="Times New Roman" w:eastAsia="Times New Roman" w:hAnsi="Times New Roman" w:cs="Times New Roman"/>
          <w:b/>
          <w:sz w:val="28"/>
          <w:szCs w:val="28"/>
        </w:rPr>
        <w:t>-1</w:t>
      </w:r>
      <w:r w:rsidR="00087CDF" w:rsidRPr="009E105C">
        <w:rPr>
          <w:rFonts w:ascii="Times New Roman" w:eastAsia="Times New Roman" w:hAnsi="Times New Roman" w:cs="Times New Roman"/>
          <w:b/>
          <w:sz w:val="28"/>
          <w:szCs w:val="28"/>
        </w:rPr>
        <w:t>9</w:t>
      </w:r>
      <w:r w:rsidRPr="009E105C">
        <w:rPr>
          <w:rFonts w:ascii="Times New Roman" w:eastAsia="Times New Roman" w:hAnsi="Times New Roman" w:cs="Times New Roman"/>
          <w:b/>
          <w:sz w:val="28"/>
          <w:szCs w:val="28"/>
        </w:rPr>
        <w:t xml:space="preserve"> psl.</w:t>
      </w:r>
    </w:p>
    <w:p w:rsidR="00AE079C" w:rsidRPr="009E105C" w:rsidRDefault="00AE079C"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AE079C" w:rsidRPr="009E105C"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rsidR="00575611" w:rsidRPr="009E105C" w:rsidRDefault="00575611" w:rsidP="00575611">
      <w:pPr>
        <w:autoSpaceDE w:val="0"/>
        <w:autoSpaceDN w:val="0"/>
        <w:adjustRightInd w:val="0"/>
        <w:spacing w:after="0" w:line="360" w:lineRule="auto"/>
        <w:jc w:val="center"/>
        <w:rPr>
          <w:rFonts w:ascii="Times New Roman" w:hAnsi="Times New Roman" w:cs="Times New Roman"/>
          <w:b/>
          <w:bCs/>
          <w:sz w:val="24"/>
          <w:szCs w:val="24"/>
        </w:rPr>
      </w:pPr>
      <w:r w:rsidRPr="009E105C">
        <w:rPr>
          <w:rFonts w:ascii="Times New Roman" w:hAnsi="Times New Roman" w:cs="Times New Roman"/>
          <w:b/>
          <w:bCs/>
          <w:sz w:val="24"/>
          <w:szCs w:val="24"/>
        </w:rPr>
        <w:lastRenderedPageBreak/>
        <w:t>I SKYRIUS</w:t>
      </w:r>
    </w:p>
    <w:p w:rsidR="00575611" w:rsidRPr="009E105C" w:rsidRDefault="00575611" w:rsidP="00575611">
      <w:pPr>
        <w:autoSpaceDE w:val="0"/>
        <w:autoSpaceDN w:val="0"/>
        <w:adjustRightInd w:val="0"/>
        <w:spacing w:after="0" w:line="360" w:lineRule="auto"/>
        <w:jc w:val="center"/>
        <w:rPr>
          <w:rFonts w:ascii="Times New Roman" w:hAnsi="Times New Roman" w:cs="Times New Roman"/>
          <w:b/>
          <w:bCs/>
          <w:sz w:val="24"/>
          <w:szCs w:val="24"/>
        </w:rPr>
      </w:pPr>
      <w:r w:rsidRPr="009E105C">
        <w:rPr>
          <w:rFonts w:ascii="Times New Roman" w:hAnsi="Times New Roman" w:cs="Times New Roman"/>
          <w:b/>
          <w:bCs/>
          <w:sz w:val="24"/>
          <w:szCs w:val="24"/>
        </w:rPr>
        <w:t>BENDROSIOS NUOSTATOS</w:t>
      </w:r>
    </w:p>
    <w:p w:rsidR="00575611" w:rsidRPr="009E105C" w:rsidRDefault="00575611" w:rsidP="00575611">
      <w:pPr>
        <w:autoSpaceDE w:val="0"/>
        <w:autoSpaceDN w:val="0"/>
        <w:adjustRightInd w:val="0"/>
        <w:spacing w:after="0" w:line="360" w:lineRule="auto"/>
        <w:jc w:val="both"/>
        <w:rPr>
          <w:rFonts w:ascii="Times New Roman" w:hAnsi="Times New Roman" w:cs="Times New Roman"/>
          <w:sz w:val="24"/>
          <w:szCs w:val="24"/>
        </w:rPr>
      </w:pPr>
    </w:p>
    <w:p w:rsidR="00575611" w:rsidRPr="009E105C" w:rsidRDefault="00575611" w:rsidP="00FE5427">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1. Anykščių rajono savivaldybės 2020–2023 metų korupcijos prevencijos programa (toliau – Programa) parengta vadovaujantis Lietuvos Respublikos korupcijos prevencijos įstatymu</w:t>
      </w:r>
      <w:r w:rsidR="001D6B73" w:rsidRPr="009E105C">
        <w:rPr>
          <w:rFonts w:ascii="Times New Roman" w:hAnsi="Times New Roman" w:cs="Times New Roman"/>
          <w:sz w:val="24"/>
          <w:szCs w:val="24"/>
        </w:rPr>
        <w:t xml:space="preserve"> (toliau – LR KPĮ)</w:t>
      </w:r>
      <w:r w:rsidRPr="009E105C">
        <w:rPr>
          <w:rFonts w:ascii="Times New Roman" w:hAnsi="Times New Roman" w:cs="Times New Roman"/>
          <w:sz w:val="24"/>
          <w:szCs w:val="24"/>
        </w:rPr>
        <w:t>, Lietuvos Respublikos nacionalinės kovos su korupcija 2015–2025 metų programa, patvirtinta Lietuvos Respublikos Seimo 2015 m. kovo 10 d. nutarimu Nr. XII-1537</w:t>
      </w:r>
      <w:r w:rsidR="001D6B73" w:rsidRPr="009E105C">
        <w:rPr>
          <w:rFonts w:ascii="Times New Roman" w:hAnsi="Times New Roman" w:cs="Times New Roman"/>
          <w:sz w:val="24"/>
          <w:szCs w:val="24"/>
        </w:rPr>
        <w:t xml:space="preserve"> „</w:t>
      </w:r>
      <w:r w:rsidR="00032C8C" w:rsidRPr="009E105C">
        <w:rPr>
          <w:rFonts w:ascii="Times New Roman" w:hAnsi="Times New Roman" w:cs="Times New Roman"/>
          <w:sz w:val="24"/>
          <w:szCs w:val="24"/>
        </w:rPr>
        <w:t>Dėl Lietuvos Respublikos nacionalinės kovos su korupcija 2015–2025 metų programos patvirtinimo</w:t>
      </w:r>
      <w:r w:rsidR="001D6B73" w:rsidRPr="009E105C">
        <w:rPr>
          <w:rFonts w:ascii="Times New Roman" w:hAnsi="Times New Roman" w:cs="Times New Roman"/>
          <w:sz w:val="24"/>
          <w:szCs w:val="24"/>
        </w:rPr>
        <w:t>“</w:t>
      </w:r>
      <w:r w:rsidRPr="009E105C">
        <w:rPr>
          <w:rFonts w:ascii="Times New Roman" w:hAnsi="Times New Roman" w:cs="Times New Roman"/>
          <w:sz w:val="24"/>
          <w:szCs w:val="24"/>
        </w:rPr>
        <w:t xml:space="preserve">, ir atsižvelgiant į </w:t>
      </w:r>
      <w:r w:rsidR="001D6B73" w:rsidRPr="009E105C">
        <w:rPr>
          <w:rFonts w:ascii="Times New Roman" w:hAnsi="Times New Roman" w:cs="Times New Roman"/>
          <w:sz w:val="24"/>
          <w:szCs w:val="24"/>
        </w:rPr>
        <w:t xml:space="preserve">Savivaldybės korupcijos prevencijos programos rengimo rekomendacijas, patvirtintas </w:t>
      </w:r>
      <w:r w:rsidRPr="009E105C">
        <w:rPr>
          <w:rFonts w:ascii="Times New Roman" w:hAnsi="Times New Roman" w:cs="Times New Roman"/>
          <w:sz w:val="24"/>
          <w:szCs w:val="24"/>
        </w:rPr>
        <w:t>Lietuvos Respublikos specialiųjų tyrimų tarnybos direktoriaus 2014 m. birželio 5 d. įsakymu Nr. 2-185</w:t>
      </w:r>
      <w:r w:rsidR="001D6B73" w:rsidRPr="009E105C">
        <w:rPr>
          <w:rFonts w:ascii="Times New Roman" w:hAnsi="Times New Roman" w:cs="Times New Roman"/>
          <w:sz w:val="24"/>
          <w:szCs w:val="24"/>
        </w:rPr>
        <w:t xml:space="preserve"> „</w:t>
      </w:r>
      <w:r w:rsidR="00FF788A" w:rsidRPr="009E105C">
        <w:rPr>
          <w:rFonts w:ascii="Times New Roman" w:hAnsi="Times New Roman" w:cs="Times New Roman"/>
          <w:sz w:val="24"/>
          <w:szCs w:val="24"/>
        </w:rPr>
        <w:t>Dėl Savivaldybės korupcijos prevencijos programos rengimo rekomendacijų patvirtinimo</w:t>
      </w:r>
      <w:r w:rsidR="001D6B73" w:rsidRPr="009E105C">
        <w:rPr>
          <w:rFonts w:ascii="Times New Roman" w:hAnsi="Times New Roman" w:cs="Times New Roman"/>
          <w:sz w:val="24"/>
          <w:szCs w:val="24"/>
        </w:rPr>
        <w:t>“</w:t>
      </w:r>
      <w:r w:rsidRPr="009E105C">
        <w:rPr>
          <w:rFonts w:ascii="Times New Roman" w:hAnsi="Times New Roman" w:cs="Times New Roman"/>
          <w:sz w:val="24"/>
          <w:szCs w:val="24"/>
        </w:rPr>
        <w:t>. Programa skirta korupcijos prevencijai Anykščių rajono savivaldybėje (toliau – Savivaldybė) ir jos</w:t>
      </w:r>
      <w:r w:rsidR="001D6B73" w:rsidRPr="009E105C">
        <w:rPr>
          <w:rFonts w:ascii="Times New Roman" w:hAnsi="Times New Roman" w:cs="Times New Roman"/>
          <w:sz w:val="24"/>
          <w:szCs w:val="24"/>
        </w:rPr>
        <w:t xml:space="preserve"> </w:t>
      </w:r>
      <w:r w:rsidRPr="009E105C">
        <w:rPr>
          <w:rFonts w:ascii="Times New Roman" w:hAnsi="Times New Roman" w:cs="Times New Roman"/>
          <w:sz w:val="24"/>
          <w:szCs w:val="24"/>
        </w:rPr>
        <w:t>valdomose įmonėse ir įstaigose, kurių savininkė (valdytoja) ji yra, užtikrinti.</w:t>
      </w:r>
      <w:r w:rsidRPr="009E105C">
        <w:rPr>
          <w:rFonts w:ascii="Times New Roman" w:hAnsi="Times New Roman" w:cs="Times New Roman"/>
          <w:sz w:val="24"/>
          <w:szCs w:val="24"/>
        </w:rPr>
        <w:tab/>
      </w:r>
    </w:p>
    <w:p w:rsidR="00575611" w:rsidRPr="009E105C" w:rsidRDefault="00575611" w:rsidP="00FF788A">
      <w:pPr>
        <w:tabs>
          <w:tab w:val="left" w:pos="142"/>
          <w:tab w:val="left" w:pos="10440"/>
          <w:tab w:val="left" w:pos="10620"/>
          <w:tab w:val="left" w:pos="10800"/>
        </w:tabs>
        <w:spacing w:after="0" w:line="36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                  </w:t>
      </w:r>
      <w:r w:rsidR="00FE5427" w:rsidRPr="009E105C">
        <w:rPr>
          <w:rFonts w:ascii="Times New Roman" w:eastAsia="Times New Roman" w:hAnsi="Times New Roman" w:cs="Times New Roman"/>
          <w:sz w:val="24"/>
          <w:szCs w:val="24"/>
        </w:rPr>
        <w:t>2.</w:t>
      </w:r>
      <w:r w:rsidR="00F24FB6" w:rsidRPr="009E105C">
        <w:rPr>
          <w:rFonts w:ascii="Times New Roman" w:eastAsia="Times New Roman" w:hAnsi="Times New Roman" w:cs="Times New Roman"/>
          <w:sz w:val="24"/>
          <w:szCs w:val="24"/>
        </w:rPr>
        <w:t xml:space="preserve"> </w:t>
      </w:r>
      <w:r w:rsidRPr="009E105C">
        <w:rPr>
          <w:rFonts w:ascii="Times New Roman" w:eastAsia="Times New Roman" w:hAnsi="Times New Roman" w:cs="Times New Roman"/>
          <w:sz w:val="24"/>
          <w:szCs w:val="24"/>
        </w:rPr>
        <w:t>Programoje vartojamos sąvokos suprantamos taip, kaip apibrėžtos Lietuvos korupcijos prevencijos įstatyme ir kituose teisės aktuose.</w:t>
      </w:r>
    </w:p>
    <w:p w:rsidR="00575611" w:rsidRPr="009E105C" w:rsidRDefault="00575611" w:rsidP="001D6B73">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FE5427" w:rsidRPr="009E105C">
        <w:rPr>
          <w:rFonts w:ascii="Times New Roman" w:hAnsi="Times New Roman" w:cs="Times New Roman"/>
          <w:sz w:val="24"/>
          <w:szCs w:val="24"/>
        </w:rPr>
        <w:t>3</w:t>
      </w:r>
      <w:r w:rsidRPr="009E105C">
        <w:rPr>
          <w:rFonts w:ascii="Times New Roman" w:hAnsi="Times New Roman" w:cs="Times New Roman"/>
          <w:sz w:val="24"/>
          <w:szCs w:val="24"/>
        </w:rPr>
        <w:t>. Programos tikslas – nustatyti pagrindinius kovos su korupcija Savivaldybėje tikslus ir uždavinius, korupcijos prevencijos subjektus, jų teises ir pareigas korupcijos prevencijos srityje,</w:t>
      </w:r>
    </w:p>
    <w:p w:rsidR="00575611" w:rsidRPr="009E105C" w:rsidRDefault="00575611" w:rsidP="00575611">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vienyti Savivaldybės administracijos struktūrinių padalinių ir jos kontroliuojamų įmonių ir įstaigų pastangas įgyvendinant korupcijos prevenciją.</w:t>
      </w:r>
      <w:r w:rsidR="001D6B73" w:rsidRPr="009E105C">
        <w:rPr>
          <w:rFonts w:ascii="Times New Roman" w:eastAsia="Times New Roman" w:hAnsi="Times New Roman" w:cs="Times New Roman"/>
          <w:bCs/>
          <w:sz w:val="24"/>
          <w:szCs w:val="24"/>
        </w:rPr>
        <w:t xml:space="preserve"> S</w:t>
      </w:r>
      <w:r w:rsidRPr="009E105C">
        <w:rPr>
          <w:rFonts w:ascii="Times New Roman" w:eastAsia="Times New Roman" w:hAnsi="Times New Roman" w:cs="Times New Roman"/>
          <w:bCs/>
          <w:sz w:val="24"/>
          <w:szCs w:val="24"/>
        </w:rPr>
        <w:t>iek</w:t>
      </w:r>
      <w:r w:rsidR="00FE5427" w:rsidRPr="009E105C">
        <w:rPr>
          <w:rFonts w:ascii="Times New Roman" w:eastAsia="Times New Roman" w:hAnsi="Times New Roman" w:cs="Times New Roman"/>
          <w:bCs/>
          <w:sz w:val="24"/>
          <w:szCs w:val="24"/>
        </w:rPr>
        <w:t>ti</w:t>
      </w:r>
      <w:r w:rsidRPr="009E105C">
        <w:rPr>
          <w:rFonts w:ascii="Times New Roman" w:eastAsia="Times New Roman" w:hAnsi="Times New Roman" w:cs="Times New Roman"/>
          <w:bCs/>
          <w:sz w:val="24"/>
          <w:szCs w:val="24"/>
        </w:rPr>
        <w:t xml:space="preserve"> aktyvinti visuomenės paramą įgyvendinant numatytas kovos su korupcija priemones, plėtoti glaudų Savivaldybės bendradarbiavimą su Savivaldybei pavaldžiomis įstaigomis ir įmonėmis, nevyriausybinėmis ar kitomis organizacijomis, fiziniais asmenimis, skatinti visuomenės nepakantumą korupcijai.</w:t>
      </w:r>
      <w:r w:rsidR="001D6B73" w:rsidRPr="009E105C">
        <w:rPr>
          <w:rFonts w:ascii="Times New Roman" w:eastAsia="Times New Roman" w:hAnsi="Times New Roman" w:cs="Times New Roman"/>
          <w:bCs/>
          <w:sz w:val="24"/>
          <w:szCs w:val="24"/>
        </w:rPr>
        <w:t xml:space="preserve"> </w:t>
      </w:r>
      <w:r w:rsidRPr="009E105C">
        <w:rPr>
          <w:rFonts w:ascii="Times New Roman" w:hAnsi="Times New Roman" w:cs="Times New Roman"/>
          <w:sz w:val="24"/>
          <w:szCs w:val="24"/>
        </w:rPr>
        <w:t>Programa grindžiama korupcijos prevencija, Savivaldybės ir jos valdomų įmonių bei</w:t>
      </w:r>
      <w:r w:rsidRPr="009E105C">
        <w:rPr>
          <w:rFonts w:ascii="Times New Roman" w:eastAsia="Times New Roman" w:hAnsi="Times New Roman" w:cs="Times New Roman"/>
          <w:bCs/>
          <w:sz w:val="24"/>
          <w:szCs w:val="24"/>
        </w:rPr>
        <w:t xml:space="preserve"> </w:t>
      </w:r>
      <w:r w:rsidRPr="009E105C">
        <w:rPr>
          <w:rFonts w:ascii="Times New Roman" w:hAnsi="Times New Roman" w:cs="Times New Roman"/>
          <w:sz w:val="24"/>
          <w:szCs w:val="24"/>
        </w:rPr>
        <w:t>įstaigų vadovų, valstybės tarnautojų (darbuotojų) antikorupciniu švietimu, mokymu ir informavimu.</w:t>
      </w:r>
    </w:p>
    <w:p w:rsidR="00575611" w:rsidRPr="009E105C" w:rsidRDefault="00575611" w:rsidP="00575611">
      <w:pPr>
        <w:pStyle w:val="Default"/>
        <w:spacing w:line="360" w:lineRule="auto"/>
        <w:jc w:val="both"/>
        <w:rPr>
          <w:rFonts w:ascii="Times New Roman" w:hAnsi="Times New Roman" w:cs="Times New Roman"/>
          <w:color w:val="auto"/>
        </w:rPr>
      </w:pPr>
      <w:r w:rsidRPr="009E105C">
        <w:rPr>
          <w:rFonts w:ascii="Times New Roman" w:hAnsi="Times New Roman" w:cs="Times New Roman"/>
          <w:color w:val="auto"/>
        </w:rPr>
        <w:tab/>
      </w:r>
      <w:r w:rsidR="00FE5427" w:rsidRPr="009E105C">
        <w:rPr>
          <w:rFonts w:ascii="Times New Roman" w:hAnsi="Times New Roman" w:cs="Times New Roman"/>
          <w:color w:val="auto"/>
        </w:rPr>
        <w:t>4</w:t>
      </w:r>
      <w:r w:rsidRPr="009E105C">
        <w:rPr>
          <w:rFonts w:ascii="Times New Roman" w:hAnsi="Times New Roman" w:cs="Times New Roman"/>
          <w:color w:val="auto"/>
        </w:rPr>
        <w:t>. Programos strateginės kryptys yra</w:t>
      </w:r>
      <w:r w:rsidR="001D6B73" w:rsidRPr="009E105C">
        <w:rPr>
          <w:rFonts w:ascii="Times New Roman" w:hAnsi="Times New Roman" w:cs="Times New Roman"/>
          <w:color w:val="auto"/>
        </w:rPr>
        <w:t xml:space="preserve"> </w:t>
      </w:r>
      <w:r w:rsidRPr="009E105C">
        <w:rPr>
          <w:rFonts w:ascii="Times New Roman" w:hAnsi="Times New Roman" w:cs="Times New Roman"/>
          <w:color w:val="auto"/>
        </w:rPr>
        <w:t>- korupcijos prevencija</w:t>
      </w:r>
      <w:r w:rsidR="001D6B73" w:rsidRPr="009E105C">
        <w:rPr>
          <w:rFonts w:ascii="Times New Roman" w:hAnsi="Times New Roman" w:cs="Times New Roman"/>
          <w:color w:val="auto"/>
        </w:rPr>
        <w:t>,</w:t>
      </w:r>
      <w:r w:rsidRPr="009E105C">
        <w:rPr>
          <w:rFonts w:ascii="Times New Roman" w:hAnsi="Times New Roman" w:cs="Times New Roman"/>
          <w:color w:val="auto"/>
        </w:rPr>
        <w:t xml:space="preserve">  t. y. veiksminga ir kryptinga korupcijos prevencijos priemonių sistema, orientuota į korupcijos atsiradimo </w:t>
      </w:r>
      <w:r w:rsidR="001D6B73" w:rsidRPr="009E105C">
        <w:rPr>
          <w:rFonts w:ascii="Times New Roman" w:hAnsi="Times New Roman" w:cs="Times New Roman"/>
          <w:color w:val="auto"/>
        </w:rPr>
        <w:t>ir plėtojimo prielaidų šalinimą, ir antikorupcinis švietimas,</w:t>
      </w:r>
      <w:r w:rsidRPr="009E105C">
        <w:rPr>
          <w:rFonts w:ascii="Times New Roman" w:hAnsi="Times New Roman" w:cs="Times New Roman"/>
          <w:color w:val="auto"/>
        </w:rPr>
        <w:t xml:space="preserve"> t. y. antikorupcinės kultūros plėtojimas, į antikorupcinę veiklą įtraukiant visuomenę, skatinti nepakantumą korupcijai bei didinti visuomenės pasitikėjimą Savivaldybės institucijomis, biudžetinėmis ir viešosiomis įstaigomis bei kontroliuojamomis įmonėmis. </w:t>
      </w:r>
    </w:p>
    <w:p w:rsidR="00575611" w:rsidRPr="009E105C" w:rsidRDefault="00575611" w:rsidP="001D6B73">
      <w:pPr>
        <w:autoSpaceDE w:val="0"/>
        <w:autoSpaceDN w:val="0"/>
        <w:adjustRightInd w:val="0"/>
        <w:spacing w:after="0" w:line="360" w:lineRule="auto"/>
        <w:jc w:val="both"/>
        <w:rPr>
          <w:rFonts w:ascii="Times New Roman" w:eastAsia="TimesNewRomanPSMT" w:hAnsi="Times New Roman" w:cs="Times New Roman"/>
          <w:sz w:val="24"/>
          <w:szCs w:val="24"/>
        </w:rPr>
      </w:pPr>
      <w:r w:rsidRPr="009E105C">
        <w:rPr>
          <w:rFonts w:ascii="TimesNewRomanPSMT" w:eastAsia="TimesNewRomanPSMT" w:cs="TimesNewRomanPSMT"/>
          <w:sz w:val="24"/>
          <w:szCs w:val="24"/>
        </w:rPr>
        <w:tab/>
      </w:r>
      <w:r w:rsidR="00FE5427" w:rsidRPr="009E105C">
        <w:rPr>
          <w:rFonts w:ascii="Times New Roman" w:eastAsia="TimesNewRomanPSMT" w:hAnsi="Times New Roman" w:cs="Times New Roman"/>
          <w:sz w:val="24"/>
          <w:szCs w:val="24"/>
        </w:rPr>
        <w:t>5</w:t>
      </w:r>
      <w:r w:rsidRPr="009E105C">
        <w:rPr>
          <w:rFonts w:ascii="Times New Roman" w:eastAsia="TimesNewRomanPSMT" w:hAnsi="Times New Roman" w:cs="Times New Roman"/>
          <w:sz w:val="24"/>
          <w:szCs w:val="24"/>
        </w:rPr>
        <w:t>. Programa įgyvendinama pagal Savivaldybės tarybos patvirtintą Programos</w:t>
      </w:r>
      <w:r w:rsidR="001D6B73" w:rsidRPr="009E105C">
        <w:rPr>
          <w:rFonts w:ascii="Times New Roman" w:eastAsia="TimesNewRomanPSMT" w:hAnsi="Times New Roman" w:cs="Times New Roman"/>
          <w:sz w:val="24"/>
          <w:szCs w:val="24"/>
        </w:rPr>
        <w:t xml:space="preserve"> </w:t>
      </w:r>
      <w:r w:rsidRPr="009E105C">
        <w:rPr>
          <w:rFonts w:ascii="Times New Roman" w:eastAsia="TimesNewRomanPSMT" w:hAnsi="Times New Roman" w:cs="Times New Roman"/>
          <w:sz w:val="24"/>
          <w:szCs w:val="24"/>
        </w:rPr>
        <w:t xml:space="preserve">įgyvendinimo priemonių planą (toliau – Priemonių planas). </w:t>
      </w:r>
    </w:p>
    <w:p w:rsidR="00575611" w:rsidRPr="009E105C" w:rsidRDefault="00575611" w:rsidP="00575611">
      <w:pPr>
        <w:autoSpaceDE w:val="0"/>
        <w:autoSpaceDN w:val="0"/>
        <w:adjustRightInd w:val="0"/>
        <w:spacing w:after="0" w:line="360" w:lineRule="auto"/>
        <w:jc w:val="both"/>
        <w:rPr>
          <w:rFonts w:ascii="Times New Roman" w:eastAsia="TimesNewRomanPSMT" w:hAnsi="Times New Roman" w:cs="Times New Roman"/>
          <w:sz w:val="24"/>
          <w:szCs w:val="24"/>
        </w:rPr>
      </w:pPr>
      <w:r w:rsidRPr="009E105C">
        <w:rPr>
          <w:rFonts w:ascii="Times New Roman" w:eastAsia="TimesNewRomanPSMT" w:hAnsi="Times New Roman" w:cs="Times New Roman"/>
          <w:sz w:val="24"/>
          <w:szCs w:val="24"/>
        </w:rPr>
        <w:tab/>
      </w:r>
      <w:r w:rsidR="00FE5427" w:rsidRPr="009E105C">
        <w:rPr>
          <w:rFonts w:ascii="Times New Roman" w:eastAsia="TimesNewRomanPSMT" w:hAnsi="Times New Roman" w:cs="Times New Roman"/>
          <w:sz w:val="24"/>
          <w:szCs w:val="24"/>
        </w:rPr>
        <w:t>6</w:t>
      </w:r>
      <w:r w:rsidRPr="009E105C">
        <w:rPr>
          <w:rFonts w:ascii="Times New Roman" w:eastAsia="TimesNewRomanPSMT" w:hAnsi="Times New Roman" w:cs="Times New Roman"/>
          <w:sz w:val="24"/>
          <w:szCs w:val="24"/>
        </w:rPr>
        <w:t>. Programos nuostatos yra privalomos visoms Savivaldyb</w:t>
      </w:r>
      <w:r w:rsidR="00FE5427" w:rsidRPr="009E105C">
        <w:rPr>
          <w:rFonts w:ascii="Times New Roman" w:eastAsia="TimesNewRomanPSMT" w:hAnsi="Times New Roman" w:cs="Times New Roman"/>
          <w:sz w:val="24"/>
          <w:szCs w:val="24"/>
        </w:rPr>
        <w:t>ės</w:t>
      </w:r>
      <w:r w:rsidRPr="009E105C">
        <w:rPr>
          <w:rFonts w:ascii="Times New Roman" w:eastAsia="TimesNewRomanPSMT" w:hAnsi="Times New Roman" w:cs="Times New Roman"/>
          <w:sz w:val="24"/>
          <w:szCs w:val="24"/>
        </w:rPr>
        <w:t xml:space="preserve"> </w:t>
      </w:r>
      <w:r w:rsidR="00FE5427" w:rsidRPr="009E105C">
        <w:rPr>
          <w:rFonts w:ascii="Times New Roman" w:eastAsia="TimesNewRomanPSMT" w:hAnsi="Times New Roman" w:cs="Times New Roman"/>
          <w:sz w:val="24"/>
          <w:szCs w:val="24"/>
        </w:rPr>
        <w:t>įstaigoms ir įmonėms.</w:t>
      </w:r>
    </w:p>
    <w:p w:rsidR="00FF788A" w:rsidRPr="009E105C" w:rsidRDefault="00575611" w:rsidP="00575611">
      <w:pPr>
        <w:autoSpaceDE w:val="0"/>
        <w:autoSpaceDN w:val="0"/>
        <w:adjustRightInd w:val="0"/>
        <w:spacing w:after="0" w:line="360" w:lineRule="auto"/>
        <w:jc w:val="both"/>
        <w:rPr>
          <w:rFonts w:ascii="Times New Roman" w:eastAsia="TimesNewRomanPSMT" w:hAnsi="Times New Roman" w:cs="Times New Roman"/>
          <w:sz w:val="24"/>
          <w:szCs w:val="24"/>
        </w:rPr>
      </w:pPr>
      <w:r w:rsidRPr="009E105C">
        <w:rPr>
          <w:rFonts w:ascii="Times New Roman" w:eastAsia="TimesNewRomanPSMT" w:hAnsi="Times New Roman" w:cs="Times New Roman"/>
          <w:sz w:val="24"/>
          <w:szCs w:val="24"/>
        </w:rPr>
        <w:tab/>
      </w:r>
      <w:r w:rsidR="00FE5427" w:rsidRPr="009E105C">
        <w:rPr>
          <w:rFonts w:ascii="Times New Roman" w:hAnsi="Times New Roman" w:cs="Times New Roman"/>
          <w:sz w:val="24"/>
          <w:szCs w:val="24"/>
        </w:rPr>
        <w:t>7</w:t>
      </w:r>
      <w:r w:rsidRPr="009E105C">
        <w:rPr>
          <w:rFonts w:ascii="Times New Roman" w:hAnsi="Times New Roman" w:cs="Times New Roman"/>
          <w:sz w:val="24"/>
          <w:szCs w:val="24"/>
        </w:rPr>
        <w:t>. Programa parengta 4 metams.</w:t>
      </w:r>
    </w:p>
    <w:p w:rsidR="00FF788A" w:rsidRPr="009E105C" w:rsidRDefault="00FF788A" w:rsidP="00575611">
      <w:pPr>
        <w:autoSpaceDE w:val="0"/>
        <w:autoSpaceDN w:val="0"/>
        <w:adjustRightInd w:val="0"/>
        <w:spacing w:after="0" w:line="360" w:lineRule="auto"/>
        <w:jc w:val="both"/>
        <w:rPr>
          <w:rFonts w:ascii="Times New Roman" w:eastAsia="TimesNewRomanPSMT" w:hAnsi="Times New Roman" w:cs="Times New Roman"/>
          <w:sz w:val="24"/>
          <w:szCs w:val="24"/>
        </w:rPr>
      </w:pPr>
    </w:p>
    <w:p w:rsidR="00575611" w:rsidRPr="009E105C" w:rsidRDefault="00575611" w:rsidP="00575611">
      <w:pPr>
        <w:autoSpaceDE w:val="0"/>
        <w:autoSpaceDN w:val="0"/>
        <w:adjustRightInd w:val="0"/>
        <w:spacing w:after="0" w:line="360" w:lineRule="auto"/>
        <w:jc w:val="center"/>
        <w:rPr>
          <w:rFonts w:ascii="Times New Roman" w:hAnsi="Times New Roman" w:cs="Times New Roman"/>
          <w:b/>
          <w:bCs/>
          <w:sz w:val="24"/>
          <w:szCs w:val="24"/>
        </w:rPr>
      </w:pPr>
      <w:r w:rsidRPr="009E105C">
        <w:rPr>
          <w:rFonts w:ascii="Times New Roman" w:hAnsi="Times New Roman" w:cs="Times New Roman"/>
          <w:b/>
          <w:bCs/>
          <w:sz w:val="24"/>
          <w:szCs w:val="24"/>
        </w:rPr>
        <w:t>II SKYRIUS</w:t>
      </w:r>
    </w:p>
    <w:p w:rsidR="00575611" w:rsidRPr="009E105C" w:rsidRDefault="00575611" w:rsidP="00575611">
      <w:pPr>
        <w:autoSpaceDE w:val="0"/>
        <w:autoSpaceDN w:val="0"/>
        <w:adjustRightInd w:val="0"/>
        <w:spacing w:after="0" w:line="360" w:lineRule="auto"/>
        <w:jc w:val="center"/>
        <w:rPr>
          <w:rFonts w:ascii="Times New Roman" w:hAnsi="Times New Roman" w:cs="Times New Roman"/>
          <w:b/>
          <w:bCs/>
          <w:sz w:val="24"/>
          <w:szCs w:val="24"/>
        </w:rPr>
      </w:pPr>
      <w:r w:rsidRPr="009E105C">
        <w:rPr>
          <w:rFonts w:ascii="Times New Roman" w:hAnsi="Times New Roman" w:cs="Times New Roman"/>
          <w:b/>
          <w:bCs/>
          <w:sz w:val="24"/>
          <w:szCs w:val="24"/>
        </w:rPr>
        <w:t>APLINKOS ANALIZĖ</w:t>
      </w:r>
    </w:p>
    <w:p w:rsidR="00575611" w:rsidRPr="009E105C" w:rsidRDefault="00575611" w:rsidP="00575611">
      <w:pPr>
        <w:autoSpaceDE w:val="0"/>
        <w:autoSpaceDN w:val="0"/>
        <w:adjustRightInd w:val="0"/>
        <w:spacing w:after="0" w:line="360" w:lineRule="auto"/>
        <w:jc w:val="both"/>
        <w:rPr>
          <w:rFonts w:ascii="Times New Roman" w:hAnsi="Times New Roman" w:cs="Times New Roman"/>
          <w:b/>
          <w:bCs/>
          <w:sz w:val="24"/>
          <w:szCs w:val="24"/>
        </w:rPr>
      </w:pPr>
    </w:p>
    <w:p w:rsidR="00575611" w:rsidRPr="009E105C" w:rsidRDefault="00FE5427" w:rsidP="00575611">
      <w:pPr>
        <w:spacing w:after="0" w:line="360" w:lineRule="auto"/>
        <w:ind w:firstLine="1296"/>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8</w:t>
      </w:r>
      <w:r w:rsidR="00575611" w:rsidRPr="009E105C">
        <w:rPr>
          <w:rFonts w:ascii="Times New Roman" w:eastAsia="Times New Roman" w:hAnsi="Times New Roman" w:cs="Times New Roman"/>
          <w:sz w:val="24"/>
          <w:szCs w:val="24"/>
        </w:rPr>
        <w:t>. 2019 m. sausio 29 d</w:t>
      </w:r>
      <w:r w:rsidR="001E330B" w:rsidRPr="009E105C">
        <w:rPr>
          <w:rFonts w:ascii="Times New Roman" w:eastAsia="Times New Roman" w:hAnsi="Times New Roman" w:cs="Times New Roman"/>
          <w:sz w:val="24"/>
          <w:szCs w:val="24"/>
        </w:rPr>
        <w:t xml:space="preserve"> </w:t>
      </w:r>
      <w:r w:rsidR="00575611" w:rsidRPr="009E105C">
        <w:rPr>
          <w:rFonts w:ascii="Times New Roman" w:eastAsia="Times New Roman" w:hAnsi="Times New Roman" w:cs="Times New Roman"/>
          <w:sz w:val="24"/>
          <w:szCs w:val="24"/>
        </w:rPr>
        <w:t>.</w:t>
      </w:r>
      <w:r w:rsidR="00575611" w:rsidRPr="009E105C">
        <w:rPr>
          <w:rFonts w:ascii="Times New Roman" w:eastAsia="Times New Roman" w:hAnsi="Times New Roman" w:cs="Times New Roman"/>
          <w:b/>
          <w:sz w:val="24"/>
          <w:szCs w:val="24"/>
        </w:rPr>
        <w:t xml:space="preserve"> </w:t>
      </w:r>
      <w:r w:rsidR="00575611" w:rsidRPr="009E105C">
        <w:rPr>
          <w:rFonts w:ascii="Times New Roman" w:eastAsia="Times New Roman" w:hAnsi="Times New Roman" w:cs="Times New Roman"/>
          <w:sz w:val="24"/>
          <w:szCs w:val="24"/>
        </w:rPr>
        <w:t>„Transparency International“ (toliau – TI) pristatė 2018 m. „Korupcijos suvokimo indekso“ (toliau – KSI) rezultatus, kuri</w:t>
      </w:r>
      <w:r w:rsidRPr="009E105C">
        <w:rPr>
          <w:rFonts w:ascii="Times New Roman" w:eastAsia="Times New Roman" w:hAnsi="Times New Roman" w:cs="Times New Roman"/>
          <w:sz w:val="24"/>
          <w:szCs w:val="24"/>
        </w:rPr>
        <w:t>e</w:t>
      </w:r>
      <w:r w:rsidR="00575611" w:rsidRPr="009E105C">
        <w:rPr>
          <w:rFonts w:ascii="Times New Roman" w:eastAsia="Times New Roman" w:hAnsi="Times New Roman" w:cs="Times New Roman"/>
          <w:sz w:val="24"/>
          <w:szCs w:val="24"/>
        </w:rPr>
        <w:t xml:space="preserve"> parodo, kiek šalyje suvokiama valstybės bei savivaldybių tarnautojų ir politikų korupcija (matuojama 100 balų skalėje:100 balų žymi labai skaidrią valstybę, 0-labai korumpuotą).</w:t>
      </w:r>
    </w:p>
    <w:p w:rsidR="00575611" w:rsidRPr="009E105C" w:rsidRDefault="00575611" w:rsidP="00575611">
      <w:pPr>
        <w:spacing w:after="0" w:line="360" w:lineRule="auto"/>
        <w:ind w:firstLine="1296"/>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 </w:t>
      </w:r>
      <w:r w:rsidR="001E330B" w:rsidRPr="009E105C">
        <w:rPr>
          <w:rFonts w:ascii="Times New Roman" w:eastAsia="Times New Roman" w:hAnsi="Times New Roman" w:cs="Times New Roman"/>
          <w:sz w:val="24"/>
          <w:szCs w:val="24"/>
        </w:rPr>
        <w:t xml:space="preserve">Įvertinus šiuos rezultatus Lietuvoje </w:t>
      </w:r>
      <w:bookmarkStart w:id="2" w:name="_Hlk1997828"/>
      <w:r w:rsidR="001E330B" w:rsidRPr="009E105C">
        <w:rPr>
          <w:rFonts w:ascii="Times New Roman" w:eastAsia="Times New Roman" w:hAnsi="Times New Roman" w:cs="Times New Roman"/>
          <w:sz w:val="24"/>
          <w:szCs w:val="24"/>
        </w:rPr>
        <w:t xml:space="preserve">2018 m. matoma, kad </w:t>
      </w:r>
      <w:r w:rsidRPr="009E105C">
        <w:rPr>
          <w:rFonts w:ascii="Times New Roman" w:eastAsia="Times New Roman" w:hAnsi="Times New Roman" w:cs="Times New Roman"/>
          <w:sz w:val="24"/>
          <w:szCs w:val="24"/>
        </w:rPr>
        <w:t xml:space="preserve">rezultatai nesikeičia jau ketvirtus metus iš eilės – </w:t>
      </w:r>
      <w:r w:rsidR="001E330B" w:rsidRPr="009E105C">
        <w:rPr>
          <w:rFonts w:ascii="Times New Roman" w:eastAsia="Times New Roman" w:hAnsi="Times New Roman" w:cs="Times New Roman"/>
          <w:sz w:val="24"/>
          <w:szCs w:val="24"/>
        </w:rPr>
        <w:t xml:space="preserve">tiek 2018 m., </w:t>
      </w:r>
      <w:r w:rsidRPr="009E105C">
        <w:rPr>
          <w:rFonts w:ascii="Times New Roman" w:eastAsia="Times New Roman" w:hAnsi="Times New Roman" w:cs="Times New Roman"/>
          <w:sz w:val="24"/>
          <w:szCs w:val="24"/>
        </w:rPr>
        <w:t>tiek 2017</w:t>
      </w:r>
      <w:r w:rsidR="001E330B" w:rsidRPr="009E105C">
        <w:rPr>
          <w:rFonts w:ascii="Times New Roman" w:eastAsia="Times New Roman" w:hAnsi="Times New Roman" w:cs="Times New Roman"/>
          <w:sz w:val="24"/>
          <w:szCs w:val="24"/>
        </w:rPr>
        <w:t xml:space="preserve"> m </w:t>
      </w:r>
      <w:r w:rsidRPr="009E105C">
        <w:rPr>
          <w:rFonts w:ascii="Times New Roman" w:eastAsia="Times New Roman" w:hAnsi="Times New Roman" w:cs="Times New Roman"/>
          <w:sz w:val="24"/>
          <w:szCs w:val="24"/>
        </w:rPr>
        <w:t>, tiek 2016</w:t>
      </w:r>
      <w:r w:rsidR="001E330B" w:rsidRPr="009E105C">
        <w:rPr>
          <w:rFonts w:ascii="Times New Roman" w:eastAsia="Times New Roman" w:hAnsi="Times New Roman" w:cs="Times New Roman"/>
          <w:sz w:val="24"/>
          <w:szCs w:val="24"/>
        </w:rPr>
        <w:t xml:space="preserve"> m.</w:t>
      </w:r>
      <w:r w:rsidRPr="009E105C">
        <w:rPr>
          <w:rFonts w:ascii="Times New Roman" w:eastAsia="Times New Roman" w:hAnsi="Times New Roman" w:cs="Times New Roman"/>
          <w:sz w:val="24"/>
          <w:szCs w:val="24"/>
        </w:rPr>
        <w:t xml:space="preserve"> ir 2015 m. Lietuva gavo 59 balus. Lietuva tarp Europos Sąjungos valstybių, iš </w:t>
      </w:r>
      <w:r w:rsidR="0010469A" w:rsidRPr="009E105C">
        <w:rPr>
          <w:rFonts w:ascii="Times New Roman" w:eastAsia="Times New Roman" w:hAnsi="Times New Roman" w:cs="Times New Roman"/>
          <w:sz w:val="24"/>
          <w:szCs w:val="24"/>
        </w:rPr>
        <w:t>28</w:t>
      </w:r>
      <w:r w:rsidRPr="009E105C">
        <w:rPr>
          <w:rFonts w:ascii="Times New Roman" w:eastAsia="Times New Roman" w:hAnsi="Times New Roman" w:cs="Times New Roman"/>
          <w:sz w:val="24"/>
          <w:szCs w:val="24"/>
        </w:rPr>
        <w:t xml:space="preserve"> </w:t>
      </w:r>
      <w:r w:rsidR="0010469A" w:rsidRPr="009E105C">
        <w:rPr>
          <w:rFonts w:ascii="Times New Roman" w:eastAsia="Times New Roman" w:hAnsi="Times New Roman" w:cs="Times New Roman"/>
          <w:sz w:val="24"/>
          <w:szCs w:val="24"/>
        </w:rPr>
        <w:t>užima 16-18 vietą</w:t>
      </w:r>
      <w:r w:rsidRPr="009E105C">
        <w:rPr>
          <w:rFonts w:ascii="Times New Roman" w:eastAsia="Times New Roman" w:hAnsi="Times New Roman" w:cs="Times New Roman"/>
          <w:sz w:val="24"/>
          <w:szCs w:val="24"/>
        </w:rPr>
        <w:t>, o pasaulio valstybių žemėlapyje iš 180 užima 38-ąją vietą. Lyginant Baltijos šalių KSI , Lietuva užima vidurinę poziciją, pirmąją vietą užleisdama Estijai (73 balų), bet aplenkdama Latviją (58 balai).</w:t>
      </w:r>
    </w:p>
    <w:p w:rsidR="00575611" w:rsidRPr="009E105C" w:rsidRDefault="00575611" w:rsidP="00575611">
      <w:pPr>
        <w:spacing w:after="0" w:line="360" w:lineRule="auto"/>
        <w:ind w:firstLine="1296"/>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Lietuvos KSI nuo 2012 m. išaugo 5 balais, o vieta pakilo net 10 pozicijų. Atsižvelgus, kad Lietuvoje KSI per tiriamąjį laikotarpį padidėjo 5 balais, darytina prielaida, kad Lietuvoje korupcijos lygio daroma žala galimai mažėja.</w:t>
      </w:r>
    </w:p>
    <w:p w:rsidR="00575611" w:rsidRPr="009E105C" w:rsidRDefault="00575611" w:rsidP="00575611">
      <w:pPr>
        <w:spacing w:after="0" w:line="360" w:lineRule="auto"/>
        <w:ind w:firstLine="1296"/>
        <w:jc w:val="both"/>
        <w:rPr>
          <w:rFonts w:ascii="Times New Roman" w:eastAsia="Times New Roman" w:hAnsi="Times New Roman" w:cs="Times New Roman"/>
          <w:b/>
          <w:sz w:val="24"/>
          <w:szCs w:val="24"/>
          <w:shd w:val="clear" w:color="auto" w:fill="FFFFFF"/>
        </w:rPr>
      </w:pPr>
      <w:r w:rsidRPr="009E105C">
        <w:rPr>
          <w:rFonts w:ascii="Times New Roman" w:eastAsia="Times New Roman" w:hAnsi="Times New Roman" w:cs="Times New Roman"/>
          <w:sz w:val="24"/>
          <w:szCs w:val="24"/>
        </w:rPr>
        <w:t xml:space="preserve"> Dabartinė Vyriausybė yra nusprendusi savo sėkmę mažinant korupciją matuoti ir pagal pokyčius KSI. Vyriausybės programoje nurodyta, kad 2020 m. Lietuvos KSI bus 70 balų. Tuo metu Nacionalinėje kovos su korupcija programoje (NKKP), patvirtintoje 2015 m., numatyta, kad 2019 m. Lietuvos balas KSI neturėtų būti mažesnis nei 65.</w:t>
      </w:r>
      <w:bookmarkEnd w:id="2"/>
    </w:p>
    <w:p w:rsidR="00575611" w:rsidRPr="009E105C" w:rsidRDefault="00575611" w:rsidP="00924180">
      <w:pPr>
        <w:spacing w:after="0" w:line="360" w:lineRule="auto"/>
        <w:ind w:firstLine="1296"/>
        <w:jc w:val="both"/>
        <w:rPr>
          <w:rFonts w:ascii="Times New Roman" w:eastAsia="Times New Roman" w:hAnsi="Times New Roman" w:cs="Times New Roman"/>
          <w:sz w:val="24"/>
          <w:szCs w:val="24"/>
          <w:shd w:val="clear" w:color="auto" w:fill="FFFFFF"/>
        </w:rPr>
      </w:pPr>
      <w:r w:rsidRPr="009E105C">
        <w:rPr>
          <w:rFonts w:ascii="Times New Roman" w:eastAsia="Times New Roman" w:hAnsi="Times New Roman" w:cs="Times New Roman"/>
          <w:sz w:val="24"/>
          <w:szCs w:val="24"/>
          <w:shd w:val="clear" w:color="auto" w:fill="FFFFFF"/>
        </w:rPr>
        <w:t>Visuomenės nuomonės ir rinkos tyrimo centras 2018 m gruodžio -</w:t>
      </w:r>
      <w:r w:rsidR="001E330B" w:rsidRPr="009E105C">
        <w:rPr>
          <w:rFonts w:ascii="Times New Roman" w:eastAsia="Times New Roman" w:hAnsi="Times New Roman" w:cs="Times New Roman"/>
          <w:sz w:val="24"/>
          <w:szCs w:val="24"/>
          <w:shd w:val="clear" w:color="auto" w:fill="FFFFFF"/>
        </w:rPr>
        <w:t xml:space="preserve"> </w:t>
      </w:r>
      <w:r w:rsidRPr="009E105C">
        <w:rPr>
          <w:rFonts w:ascii="Times New Roman" w:eastAsia="Times New Roman" w:hAnsi="Times New Roman" w:cs="Times New Roman"/>
          <w:sz w:val="24"/>
          <w:szCs w:val="24"/>
          <w:shd w:val="clear" w:color="auto" w:fill="FFFFFF"/>
        </w:rPr>
        <w:t>2019 m. sausio mėnesį atliko tyrimą „Liet</w:t>
      </w:r>
      <w:r w:rsidR="001E330B" w:rsidRPr="009E105C">
        <w:rPr>
          <w:rFonts w:ascii="Times New Roman" w:eastAsia="Times New Roman" w:hAnsi="Times New Roman" w:cs="Times New Roman"/>
          <w:sz w:val="24"/>
          <w:szCs w:val="24"/>
          <w:shd w:val="clear" w:color="auto" w:fill="FFFFFF"/>
        </w:rPr>
        <w:t>uvos korupcijos žemėlapis 2018“</w:t>
      </w:r>
      <w:r w:rsidRPr="009E105C">
        <w:rPr>
          <w:rFonts w:ascii="Times New Roman" w:eastAsia="Times New Roman" w:hAnsi="Times New Roman" w:cs="Times New Roman"/>
          <w:sz w:val="24"/>
          <w:szCs w:val="24"/>
          <w:shd w:val="clear" w:color="auto" w:fill="FFFFFF"/>
        </w:rPr>
        <w:t>, kurį inicijavo Lietuvos Respublikos specialiųjų tyrimų tarnyba. Šio tyrimo tikslas</w:t>
      </w:r>
      <w:r w:rsidR="001E330B" w:rsidRPr="009E105C">
        <w:rPr>
          <w:rFonts w:ascii="Times New Roman" w:eastAsia="Times New Roman" w:hAnsi="Times New Roman" w:cs="Times New Roman"/>
          <w:sz w:val="24"/>
          <w:szCs w:val="24"/>
          <w:shd w:val="clear" w:color="auto" w:fill="FFFFFF"/>
        </w:rPr>
        <w:t xml:space="preserve"> </w:t>
      </w:r>
      <w:r w:rsidRPr="009E105C">
        <w:rPr>
          <w:rFonts w:ascii="Times New Roman" w:eastAsia="Times New Roman" w:hAnsi="Times New Roman" w:cs="Times New Roman"/>
          <w:sz w:val="24"/>
          <w:szCs w:val="24"/>
          <w:shd w:val="clear" w:color="auto" w:fill="FFFFFF"/>
        </w:rPr>
        <w:t>-</w:t>
      </w:r>
      <w:r w:rsidR="001E330B" w:rsidRPr="009E105C">
        <w:rPr>
          <w:rFonts w:ascii="Times New Roman" w:eastAsia="Times New Roman" w:hAnsi="Times New Roman" w:cs="Times New Roman"/>
          <w:sz w:val="24"/>
          <w:szCs w:val="24"/>
          <w:shd w:val="clear" w:color="auto" w:fill="FFFFFF"/>
        </w:rPr>
        <w:t xml:space="preserve"> </w:t>
      </w:r>
      <w:r w:rsidRPr="009E105C">
        <w:rPr>
          <w:rFonts w:ascii="Times New Roman" w:eastAsia="Times New Roman" w:hAnsi="Times New Roman" w:cs="Times New Roman"/>
          <w:sz w:val="24"/>
          <w:szCs w:val="24"/>
          <w:shd w:val="clear" w:color="auto" w:fill="FFFFFF"/>
        </w:rPr>
        <w:t>įvertint</w:t>
      </w:r>
      <w:r w:rsidR="001E330B" w:rsidRPr="009E105C">
        <w:rPr>
          <w:rFonts w:ascii="Times New Roman" w:eastAsia="Times New Roman" w:hAnsi="Times New Roman" w:cs="Times New Roman"/>
          <w:sz w:val="24"/>
          <w:szCs w:val="24"/>
          <w:shd w:val="clear" w:color="auto" w:fill="FFFFFF"/>
        </w:rPr>
        <w:t>i korupcinę situaciją Lietuvoje</w:t>
      </w:r>
      <w:r w:rsidRPr="009E105C">
        <w:rPr>
          <w:rFonts w:ascii="Times New Roman" w:eastAsia="Times New Roman" w:hAnsi="Times New Roman" w:cs="Times New Roman"/>
          <w:sz w:val="24"/>
          <w:szCs w:val="24"/>
          <w:shd w:val="clear" w:color="auto" w:fill="FFFFFF"/>
        </w:rPr>
        <w:t xml:space="preserve"> bei palyginti ją su ankstesnių metų rezultatais, uždaviniai</w:t>
      </w:r>
      <w:r w:rsidR="001E330B" w:rsidRPr="009E105C">
        <w:rPr>
          <w:rFonts w:ascii="Times New Roman" w:eastAsia="Times New Roman" w:hAnsi="Times New Roman" w:cs="Times New Roman"/>
          <w:sz w:val="24"/>
          <w:szCs w:val="24"/>
          <w:shd w:val="clear" w:color="auto" w:fill="FFFFFF"/>
        </w:rPr>
        <w:t xml:space="preserve"> </w:t>
      </w:r>
      <w:r w:rsidRPr="009E105C">
        <w:rPr>
          <w:rFonts w:ascii="Times New Roman" w:eastAsia="Times New Roman" w:hAnsi="Times New Roman" w:cs="Times New Roman"/>
          <w:sz w:val="24"/>
          <w:szCs w:val="24"/>
          <w:shd w:val="clear" w:color="auto" w:fill="FFFFFF"/>
        </w:rPr>
        <w:t>-</w:t>
      </w:r>
      <w:r w:rsidR="001E330B" w:rsidRPr="009E105C">
        <w:rPr>
          <w:rFonts w:ascii="Times New Roman" w:eastAsia="Times New Roman" w:hAnsi="Times New Roman" w:cs="Times New Roman"/>
          <w:sz w:val="24"/>
          <w:szCs w:val="24"/>
          <w:shd w:val="clear" w:color="auto" w:fill="FFFFFF"/>
        </w:rPr>
        <w:t xml:space="preserve"> </w:t>
      </w:r>
      <w:r w:rsidRPr="009E105C">
        <w:rPr>
          <w:rFonts w:ascii="Times New Roman" w:eastAsia="Times New Roman" w:hAnsi="Times New Roman" w:cs="Times New Roman"/>
          <w:sz w:val="24"/>
          <w:szCs w:val="24"/>
          <w:shd w:val="clear" w:color="auto" w:fill="FFFFFF"/>
        </w:rPr>
        <w:t>įvertinti tikslinių grupių požiūrį į korupciją, korupcijos paplitimą įvairiose institucijose, nustatyti respondentų korupcinę patirtį, įvertinti antikorupcinį potencialą. Tyrime dalyvavo trys tikslinės grupės: Lietuvos gyventojai (1004 asmenys), verslo įmonių vadovai</w:t>
      </w:r>
      <w:r w:rsidR="001E330B" w:rsidRPr="009E105C">
        <w:rPr>
          <w:rFonts w:ascii="Times New Roman" w:eastAsia="Times New Roman" w:hAnsi="Times New Roman" w:cs="Times New Roman"/>
          <w:sz w:val="24"/>
          <w:szCs w:val="24"/>
          <w:shd w:val="clear" w:color="auto" w:fill="FFFFFF"/>
        </w:rPr>
        <w:t xml:space="preserve"> </w:t>
      </w:r>
      <w:r w:rsidRPr="009E105C">
        <w:rPr>
          <w:rFonts w:ascii="Times New Roman" w:eastAsia="Times New Roman" w:hAnsi="Times New Roman" w:cs="Times New Roman"/>
          <w:sz w:val="24"/>
          <w:szCs w:val="24"/>
          <w:shd w:val="clear" w:color="auto" w:fill="FFFFFF"/>
        </w:rPr>
        <w:t>(501 asmuo) ir valstybės tarnautojai (507 asmenys).</w:t>
      </w:r>
    </w:p>
    <w:p w:rsidR="00386009" w:rsidRPr="009E105C" w:rsidRDefault="00575611" w:rsidP="00924180">
      <w:pPr>
        <w:spacing w:after="0" w:line="360" w:lineRule="auto"/>
        <w:ind w:firstLine="1296"/>
        <w:jc w:val="both"/>
        <w:rPr>
          <w:rFonts w:ascii="Times New Roman" w:eastAsia="Times New Roman" w:hAnsi="Times New Roman" w:cs="Times New Roman"/>
          <w:sz w:val="24"/>
          <w:szCs w:val="24"/>
          <w:shd w:val="clear" w:color="auto" w:fill="FFFFFF"/>
        </w:rPr>
      </w:pPr>
      <w:r w:rsidRPr="009E105C">
        <w:rPr>
          <w:rFonts w:ascii="Times New Roman" w:eastAsia="Times New Roman" w:hAnsi="Times New Roman" w:cs="Times New Roman"/>
          <w:sz w:val="24"/>
          <w:szCs w:val="24"/>
          <w:shd w:val="clear" w:color="auto" w:fill="FFFFFF"/>
        </w:rPr>
        <w:t xml:space="preserve">Atvirame klausime apie labiausiai korumpuotas institucijas gyventojai dažniausiai minėjo </w:t>
      </w:r>
      <w:r w:rsidR="00386009" w:rsidRPr="009E105C">
        <w:rPr>
          <w:rFonts w:ascii="Times New Roman" w:hAnsi="Times New Roman" w:cs="Times New Roman"/>
          <w:sz w:val="24"/>
          <w:szCs w:val="24"/>
        </w:rPr>
        <w:t>sveikatos apsaugos institucijas (50 proc.), Seimą (32 proc.) ir teismus (27 proc.).</w:t>
      </w:r>
    </w:p>
    <w:p w:rsidR="00924180" w:rsidRPr="009E105C" w:rsidRDefault="00386009" w:rsidP="00924180">
      <w:pPr>
        <w:pStyle w:val="prastasiniatinklio"/>
        <w:shd w:val="clear" w:color="auto" w:fill="FFFFFF"/>
        <w:jc w:val="both"/>
      </w:pPr>
      <w:r w:rsidRPr="009E105C">
        <w:t xml:space="preserve">Vertinant Lietuvos antikorupcinį potencialą, iki 2016 m. buvo stebimas jo stiprėjimas, o 2018 m. matomos nevienareikšmės potencialo kitimo tendencijos. Pavyzdžiui, apie korupciją yra pasirengę pranešti 17 proc. gyventojų (6 proc. mažiau nei 2016 m.), 32 proc. įmonių vadovų (3 proc. mažiau nei 2016 m.) ir 54 proc. valstybės tarnautojų (12 proc. daugiau nei 2016 m.) </w:t>
      </w:r>
    </w:p>
    <w:p w:rsidR="00A179C8" w:rsidRPr="009E105C" w:rsidRDefault="00924180" w:rsidP="00A179C8">
      <w:pPr>
        <w:pStyle w:val="prastasiniatinklio"/>
        <w:shd w:val="clear" w:color="auto" w:fill="FFFFFF"/>
        <w:jc w:val="both"/>
      </w:pPr>
      <w:r w:rsidRPr="009E105C">
        <w:lastRenderedPageBreak/>
        <w:tab/>
      </w:r>
      <w:r w:rsidR="00386009" w:rsidRPr="009E105C">
        <w:t xml:space="preserve">Asmenys nėra linkę dalyvauti antikorupcinėje veikloje. 8 proc. gyventojų nurodė, kad norėtų dalyvauti antikorupcinėje veikloje (4 proc. mažiau nei 2016 m.), įmonių vadovų – 13 proc. (5 proc. mažiau nei 2016 m.), o valstybės tarnautojų – 33 proc. (2 proc. daugiau nei 2016 m.). </w:t>
      </w:r>
    </w:p>
    <w:p w:rsidR="00575611" w:rsidRPr="009E105C" w:rsidRDefault="00A179C8" w:rsidP="00A179C8">
      <w:pPr>
        <w:pStyle w:val="prastasiniatinklio"/>
        <w:shd w:val="clear" w:color="auto" w:fill="FFFFFF"/>
        <w:jc w:val="both"/>
      </w:pPr>
      <w:r w:rsidRPr="009E105C">
        <w:tab/>
      </w:r>
      <w:r w:rsidR="00575611" w:rsidRPr="009E105C">
        <w:rPr>
          <w:shd w:val="clear" w:color="auto" w:fill="FFFFFF"/>
        </w:rPr>
        <w:t>Tyrimo duomenimis lyginant su 2016 m., visuomenės nuomone sumažėjo korupcijos, kaip problemos svarba. Padaugėjo nurodančių, kad sumažėjo korupcijos mastai per 5 metus ir per 12  mėnesių. Mažėja kyšių prievartavimo ir davimo indeksai, mažėja korupcinė patirtis. Per du metus išaugo žinomumas, kur kreiptis dėl korupcinių įvykių. Nepakantumas korupcijai ir kyšininkavimui išlieka tame pačiame lygmenyje.</w:t>
      </w:r>
    </w:p>
    <w:p w:rsidR="00575611"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3"/>
          <w:szCs w:val="23"/>
        </w:rPr>
        <w:tab/>
      </w:r>
      <w:r w:rsidR="00FE5427" w:rsidRPr="009E105C">
        <w:rPr>
          <w:rFonts w:ascii="Times New Roman" w:hAnsi="Times New Roman" w:cs="Times New Roman"/>
          <w:b/>
          <w:bCs/>
          <w:sz w:val="23"/>
          <w:szCs w:val="23"/>
        </w:rPr>
        <w:t>9</w:t>
      </w:r>
      <w:r w:rsidRPr="009E105C">
        <w:rPr>
          <w:rFonts w:ascii="Times New Roman" w:hAnsi="Times New Roman" w:cs="Times New Roman"/>
          <w:b/>
          <w:bCs/>
          <w:sz w:val="23"/>
          <w:szCs w:val="23"/>
        </w:rPr>
        <w:t>.</w:t>
      </w:r>
      <w:r w:rsidRPr="009E105C">
        <w:rPr>
          <w:rFonts w:ascii="Times New Roman" w:hAnsi="Times New Roman" w:cs="Times New Roman"/>
          <w:sz w:val="23"/>
          <w:szCs w:val="23"/>
        </w:rPr>
        <w:t xml:space="preserve"> </w:t>
      </w:r>
      <w:r w:rsidRPr="009E105C">
        <w:rPr>
          <w:rFonts w:ascii="Times New Roman" w:hAnsi="Times New Roman" w:cs="Times New Roman"/>
          <w:sz w:val="24"/>
          <w:szCs w:val="24"/>
        </w:rPr>
        <w:t xml:space="preserve">2019 metais Savivaldybėje atliktas Savivaldybės administracijos darbuotojų tolerancijos korupcijai lygio nustatymas. Buvo gauta 76 anonimiškai užpildytos anketos su atsakymais į pateiktus klausimus apie požiūrį </w:t>
      </w:r>
      <w:r w:rsidR="001E330B" w:rsidRPr="009E105C">
        <w:rPr>
          <w:rFonts w:ascii="Times New Roman" w:hAnsi="Times New Roman" w:cs="Times New Roman"/>
          <w:sz w:val="24"/>
          <w:szCs w:val="24"/>
        </w:rPr>
        <w:t>į</w:t>
      </w:r>
      <w:r w:rsidRPr="009E105C">
        <w:rPr>
          <w:rFonts w:ascii="Times New Roman" w:hAnsi="Times New Roman" w:cs="Times New Roman"/>
          <w:sz w:val="24"/>
          <w:szCs w:val="24"/>
        </w:rPr>
        <w:t xml:space="preserve"> korupciją. </w:t>
      </w:r>
    </w:p>
    <w:p w:rsidR="00575611" w:rsidRPr="009E105C" w:rsidRDefault="0086327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tab/>
        <w:t>60</w:t>
      </w:r>
      <w:r w:rsidR="00575611" w:rsidRPr="009E105C">
        <w:rPr>
          <w:rFonts w:ascii="Times New Roman" w:hAnsi="Times New Roman" w:cs="Times New Roman"/>
          <w:sz w:val="24"/>
          <w:szCs w:val="24"/>
        </w:rPr>
        <w:t>% apklaustųjų savivaldybės darbuotojų nurodė, kad savivaldybėje vykdyti korupcijos prevenci</w:t>
      </w:r>
      <w:r w:rsidRPr="009E105C">
        <w:rPr>
          <w:rFonts w:ascii="Times New Roman" w:hAnsi="Times New Roman" w:cs="Times New Roman"/>
          <w:sz w:val="24"/>
          <w:szCs w:val="24"/>
        </w:rPr>
        <w:t>jos priemones yra reikalinga, 7</w:t>
      </w:r>
      <w:r w:rsidR="00575611" w:rsidRPr="009E105C">
        <w:rPr>
          <w:rFonts w:ascii="Times New Roman" w:hAnsi="Times New Roman" w:cs="Times New Roman"/>
          <w:sz w:val="24"/>
          <w:szCs w:val="24"/>
        </w:rPr>
        <w:t>%</w:t>
      </w:r>
      <w:r w:rsidRPr="009E105C">
        <w:rPr>
          <w:rFonts w:ascii="Times New Roman" w:hAnsi="Times New Roman" w:cs="Times New Roman"/>
          <w:sz w:val="24"/>
          <w:szCs w:val="24"/>
        </w:rPr>
        <w:t>, kad</w:t>
      </w:r>
      <w:r w:rsidR="00575611" w:rsidRPr="009E105C">
        <w:rPr>
          <w:rFonts w:ascii="Times New Roman" w:hAnsi="Times New Roman" w:cs="Times New Roman"/>
          <w:sz w:val="24"/>
          <w:szCs w:val="24"/>
        </w:rPr>
        <w:t xml:space="preserve"> tai neaktualu, kadangi nėra susiję tiesiogiai su jų darbu, </w:t>
      </w:r>
      <w:r w:rsidRPr="009E105C">
        <w:rPr>
          <w:rFonts w:ascii="Times New Roman" w:hAnsi="Times New Roman" w:cs="Times New Roman"/>
          <w:sz w:val="24"/>
          <w:szCs w:val="24"/>
        </w:rPr>
        <w:t>20</w:t>
      </w:r>
      <w:r w:rsidR="00575611" w:rsidRPr="009E105C">
        <w:rPr>
          <w:rFonts w:ascii="Times New Roman" w:hAnsi="Times New Roman" w:cs="Times New Roman"/>
          <w:sz w:val="24"/>
          <w:szCs w:val="24"/>
        </w:rPr>
        <w:t xml:space="preserve">% </w:t>
      </w:r>
      <w:r w:rsidRPr="009E105C">
        <w:rPr>
          <w:rFonts w:ascii="Times New Roman" w:hAnsi="Times New Roman" w:cs="Times New Roman"/>
          <w:sz w:val="24"/>
          <w:szCs w:val="24"/>
        </w:rPr>
        <w:t>neturi nuomonės, o 13</w:t>
      </w:r>
      <w:r w:rsidR="00575611" w:rsidRPr="009E105C">
        <w:rPr>
          <w:rFonts w:ascii="Times New Roman" w:hAnsi="Times New Roman" w:cs="Times New Roman"/>
          <w:sz w:val="24"/>
          <w:szCs w:val="24"/>
        </w:rPr>
        <w:t>% pažymėjo, jog korupcijos prevencijos priemonių vykdymas yra nereikalingas.</w:t>
      </w:r>
    </w:p>
    <w:p w:rsidR="00575611"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tab/>
        <w:t>Į klausimą ar asmeniškai praneštų pastebėję kito darbuotojo nesąžiningą elgesį, t. y. elgesį, kai nesilaik</w:t>
      </w:r>
      <w:r w:rsidR="00863271" w:rsidRPr="009E105C">
        <w:rPr>
          <w:rFonts w:ascii="Times New Roman" w:hAnsi="Times New Roman" w:cs="Times New Roman"/>
          <w:sz w:val="24"/>
          <w:szCs w:val="24"/>
        </w:rPr>
        <w:t>oma teisės aktų reikalavimų, 37</w:t>
      </w:r>
      <w:r w:rsidRPr="009E105C">
        <w:rPr>
          <w:rFonts w:ascii="Times New Roman" w:hAnsi="Times New Roman" w:cs="Times New Roman"/>
          <w:sz w:val="24"/>
          <w:szCs w:val="24"/>
        </w:rPr>
        <w:t xml:space="preserve">% </w:t>
      </w:r>
      <w:r w:rsidR="00863271" w:rsidRPr="009E105C">
        <w:rPr>
          <w:rFonts w:ascii="Times New Roman" w:hAnsi="Times New Roman" w:cs="Times New Roman"/>
          <w:sz w:val="24"/>
          <w:szCs w:val="24"/>
        </w:rPr>
        <w:t xml:space="preserve">apklaustųjų </w:t>
      </w:r>
      <w:r w:rsidRPr="009E105C">
        <w:rPr>
          <w:rFonts w:ascii="Times New Roman" w:hAnsi="Times New Roman" w:cs="Times New Roman"/>
          <w:sz w:val="24"/>
          <w:szCs w:val="24"/>
        </w:rPr>
        <w:t xml:space="preserve">darbuotojų nurodė kad praneštų. </w:t>
      </w:r>
      <w:r w:rsidR="00863271" w:rsidRPr="009E105C">
        <w:rPr>
          <w:rFonts w:ascii="Times New Roman" w:hAnsi="Times New Roman" w:cs="Times New Roman"/>
          <w:sz w:val="24"/>
          <w:szCs w:val="24"/>
        </w:rPr>
        <w:t>42%  nepraneštų („</w:t>
      </w:r>
      <w:r w:rsidRPr="009E105C">
        <w:rPr>
          <w:rFonts w:ascii="Times New Roman" w:hAnsi="Times New Roman" w:cs="Times New Roman"/>
          <w:sz w:val="24"/>
          <w:szCs w:val="24"/>
        </w:rPr>
        <w:t>nėra prasmės pranešti, nes su tuo susijusių asmenų vis tiek niekas nenuteistų, tie, kurie praneša, g</w:t>
      </w:r>
      <w:r w:rsidR="00E14BA9" w:rsidRPr="009E105C">
        <w:rPr>
          <w:rFonts w:ascii="Times New Roman" w:hAnsi="Times New Roman" w:cs="Times New Roman"/>
          <w:sz w:val="24"/>
          <w:szCs w:val="24"/>
        </w:rPr>
        <w:t xml:space="preserve">alų gale nukenčia skaudžiausiai; </w:t>
      </w:r>
      <w:r w:rsidRPr="009E105C">
        <w:rPr>
          <w:rFonts w:ascii="Times New Roman" w:hAnsi="Times New Roman" w:cs="Times New Roman"/>
          <w:sz w:val="24"/>
          <w:szCs w:val="24"/>
        </w:rPr>
        <w:t>visi žino apie tuo</w:t>
      </w:r>
      <w:r w:rsidR="00E14BA9" w:rsidRPr="009E105C">
        <w:rPr>
          <w:rFonts w:ascii="Times New Roman" w:hAnsi="Times New Roman" w:cs="Times New Roman"/>
          <w:sz w:val="24"/>
          <w:szCs w:val="24"/>
        </w:rPr>
        <w:t>s atvejus, bet niekas nepraneša;</w:t>
      </w:r>
      <w:r w:rsidRPr="009E105C">
        <w:rPr>
          <w:rFonts w:ascii="Times New Roman" w:hAnsi="Times New Roman" w:cs="Times New Roman"/>
          <w:sz w:val="24"/>
          <w:szCs w:val="24"/>
        </w:rPr>
        <w:t xml:space="preserve"> atvejis toks nereikšmingas, kad a</w:t>
      </w:r>
      <w:r w:rsidR="00E14BA9" w:rsidRPr="009E105C">
        <w:rPr>
          <w:rFonts w:ascii="Times New Roman" w:hAnsi="Times New Roman" w:cs="Times New Roman"/>
          <w:sz w:val="24"/>
          <w:szCs w:val="24"/>
        </w:rPr>
        <w:t>pie jį nėra prasmės pranešinėti;</w:t>
      </w:r>
      <w:r w:rsidRPr="009E105C">
        <w:rPr>
          <w:rFonts w:ascii="Times New Roman" w:hAnsi="Times New Roman" w:cs="Times New Roman"/>
          <w:sz w:val="24"/>
          <w:szCs w:val="24"/>
        </w:rPr>
        <w:t xml:space="preserve"> nenoriu nieko išdu</w:t>
      </w:r>
      <w:r w:rsidR="00E14BA9" w:rsidRPr="009E105C">
        <w:rPr>
          <w:rFonts w:ascii="Times New Roman" w:hAnsi="Times New Roman" w:cs="Times New Roman"/>
          <w:sz w:val="24"/>
          <w:szCs w:val="24"/>
        </w:rPr>
        <w:t>oti, sukelti papildomų rūpesčių;</w:t>
      </w:r>
      <w:r w:rsidRPr="009E105C">
        <w:rPr>
          <w:rFonts w:ascii="Times New Roman" w:hAnsi="Times New Roman" w:cs="Times New Roman"/>
          <w:sz w:val="24"/>
          <w:szCs w:val="24"/>
        </w:rPr>
        <w:t xml:space="preserve"> nesu įsitiki</w:t>
      </w:r>
      <w:r w:rsidR="00E14BA9" w:rsidRPr="009E105C">
        <w:rPr>
          <w:rFonts w:ascii="Times New Roman" w:hAnsi="Times New Roman" w:cs="Times New Roman"/>
          <w:sz w:val="24"/>
          <w:szCs w:val="24"/>
        </w:rPr>
        <w:t>nęs, kad tai korupcijos atvejis;</w:t>
      </w:r>
      <w:r w:rsidRPr="009E105C">
        <w:rPr>
          <w:rFonts w:ascii="Times New Roman" w:hAnsi="Times New Roman" w:cs="Times New Roman"/>
          <w:sz w:val="24"/>
          <w:szCs w:val="24"/>
        </w:rPr>
        <w:t xml:space="preserve"> nesijausčiau saugu</w:t>
      </w:r>
      <w:r w:rsidR="00863271" w:rsidRPr="009E105C">
        <w:rPr>
          <w:rFonts w:ascii="Times New Roman" w:hAnsi="Times New Roman" w:cs="Times New Roman"/>
          <w:sz w:val="24"/>
          <w:szCs w:val="24"/>
        </w:rPr>
        <w:t>s pranešdamas“). 6% apklaustųjų nurodė, kad atsižvelgtų</w:t>
      </w:r>
      <w:r w:rsidRPr="009E105C">
        <w:rPr>
          <w:rFonts w:ascii="Times New Roman" w:hAnsi="Times New Roman" w:cs="Times New Roman"/>
          <w:sz w:val="24"/>
          <w:szCs w:val="24"/>
        </w:rPr>
        <w:t xml:space="preserve"> į esamas tuo metu aplinkybes.</w:t>
      </w:r>
      <w:r w:rsidR="00863271" w:rsidRPr="009E105C">
        <w:rPr>
          <w:rFonts w:ascii="Times New Roman" w:hAnsi="Times New Roman" w:cs="Times New Roman"/>
          <w:sz w:val="24"/>
          <w:szCs w:val="24"/>
        </w:rPr>
        <w:t xml:space="preserve"> </w:t>
      </w:r>
      <w:r w:rsidRPr="009E105C">
        <w:rPr>
          <w:rFonts w:ascii="Times New Roman" w:hAnsi="Times New Roman" w:cs="Times New Roman"/>
          <w:sz w:val="24"/>
          <w:szCs w:val="24"/>
        </w:rPr>
        <w:t>86% nurodė žinantys, 14% nežinantys kur reikia kreiptis, norint pranešti apie korupcijos atvejį.</w:t>
      </w:r>
    </w:p>
    <w:p w:rsidR="00575611"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tab/>
        <w:t xml:space="preserve">Į klausimą ar norėtų dalyvauti antikorupcinėje veikloje atsakyta:  8% </w:t>
      </w:r>
      <w:r w:rsidR="00863271" w:rsidRPr="009E105C">
        <w:rPr>
          <w:rFonts w:ascii="Times New Roman" w:hAnsi="Times New Roman" w:cs="Times New Roman"/>
          <w:sz w:val="24"/>
          <w:szCs w:val="24"/>
        </w:rPr>
        <w:t xml:space="preserve">apklaustųjų </w:t>
      </w:r>
      <w:r w:rsidRPr="009E105C">
        <w:rPr>
          <w:rFonts w:ascii="Times New Roman" w:hAnsi="Times New Roman" w:cs="Times New Roman"/>
          <w:sz w:val="24"/>
          <w:szCs w:val="24"/>
        </w:rPr>
        <w:t>norėtų dalyvauti, 65% nenorėtų, 24% nemano, kad privalėtų ir 3% jau dalyvauja antikorupcinėje veikloje.</w:t>
      </w:r>
    </w:p>
    <w:p w:rsidR="00575611"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tab/>
        <w:t xml:space="preserve">4% </w:t>
      </w:r>
      <w:r w:rsidR="00863271" w:rsidRPr="009E105C">
        <w:rPr>
          <w:rFonts w:ascii="Times New Roman" w:hAnsi="Times New Roman" w:cs="Times New Roman"/>
          <w:sz w:val="24"/>
          <w:szCs w:val="24"/>
        </w:rPr>
        <w:t xml:space="preserve">apklaustųjų </w:t>
      </w:r>
      <w:r w:rsidRPr="009E105C">
        <w:rPr>
          <w:rFonts w:ascii="Times New Roman" w:hAnsi="Times New Roman" w:cs="Times New Roman"/>
          <w:sz w:val="24"/>
          <w:szCs w:val="24"/>
        </w:rPr>
        <w:t xml:space="preserve">darbuotojų mano, kad savivaldybėje yra paplitusi situacija, kai darbuotojams ar tarnautojams norima papildomai atsilyginti, 40% nurodė, kad </w:t>
      </w:r>
      <w:r w:rsidR="00863271" w:rsidRPr="009E105C">
        <w:rPr>
          <w:rFonts w:ascii="Times New Roman" w:hAnsi="Times New Roman" w:cs="Times New Roman"/>
          <w:sz w:val="24"/>
          <w:szCs w:val="24"/>
        </w:rPr>
        <w:t xml:space="preserve">tokia situacija </w:t>
      </w:r>
      <w:r w:rsidRPr="009E105C">
        <w:rPr>
          <w:rFonts w:ascii="Times New Roman" w:hAnsi="Times New Roman" w:cs="Times New Roman"/>
          <w:sz w:val="24"/>
          <w:szCs w:val="24"/>
        </w:rPr>
        <w:t xml:space="preserve">nepaplitusi, o 56% </w:t>
      </w:r>
      <w:r w:rsidR="00863271" w:rsidRPr="009E105C">
        <w:rPr>
          <w:rFonts w:ascii="Times New Roman" w:hAnsi="Times New Roman" w:cs="Times New Roman"/>
          <w:sz w:val="24"/>
          <w:szCs w:val="24"/>
        </w:rPr>
        <w:t xml:space="preserve"> - </w:t>
      </w:r>
      <w:r w:rsidRPr="009E105C">
        <w:rPr>
          <w:rFonts w:ascii="Times New Roman" w:hAnsi="Times New Roman" w:cs="Times New Roman"/>
          <w:sz w:val="24"/>
          <w:szCs w:val="24"/>
        </w:rPr>
        <w:t>į šį klausimą negalėjo atsakyti.</w:t>
      </w:r>
    </w:p>
    <w:p w:rsidR="00FE5427"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tab/>
        <w:t>Į klausimą ar yra buvę situacijų, kai Jums ar kolegai buvo siūlomas kyš</w:t>
      </w:r>
      <w:r w:rsidR="00863271" w:rsidRPr="009E105C">
        <w:rPr>
          <w:rFonts w:ascii="Times New Roman" w:hAnsi="Times New Roman" w:cs="Times New Roman"/>
          <w:sz w:val="24"/>
          <w:szCs w:val="24"/>
        </w:rPr>
        <w:t>is ar buvote kitaip darbe susidū</w:t>
      </w:r>
      <w:r w:rsidRPr="009E105C">
        <w:rPr>
          <w:rFonts w:ascii="Times New Roman" w:hAnsi="Times New Roman" w:cs="Times New Roman"/>
          <w:sz w:val="24"/>
          <w:szCs w:val="24"/>
        </w:rPr>
        <w:t xml:space="preserve">rę su korupcija , 93% </w:t>
      </w:r>
      <w:r w:rsidR="00863271" w:rsidRPr="009E105C">
        <w:rPr>
          <w:rFonts w:ascii="Times New Roman" w:hAnsi="Times New Roman" w:cs="Times New Roman"/>
          <w:sz w:val="24"/>
          <w:szCs w:val="24"/>
        </w:rPr>
        <w:t xml:space="preserve">apklaustųjų </w:t>
      </w:r>
      <w:r w:rsidRPr="009E105C">
        <w:rPr>
          <w:rFonts w:ascii="Times New Roman" w:hAnsi="Times New Roman" w:cs="Times New Roman"/>
          <w:sz w:val="24"/>
          <w:szCs w:val="24"/>
        </w:rPr>
        <w:t>nurodė</w:t>
      </w:r>
      <w:r w:rsidR="00863271" w:rsidRPr="009E105C">
        <w:rPr>
          <w:rFonts w:ascii="Times New Roman" w:hAnsi="Times New Roman" w:cs="Times New Roman"/>
          <w:sz w:val="24"/>
          <w:szCs w:val="24"/>
        </w:rPr>
        <w:t>, kad tokių situacijų</w:t>
      </w:r>
      <w:r w:rsidRPr="009E105C">
        <w:rPr>
          <w:rFonts w:ascii="Times New Roman" w:hAnsi="Times New Roman" w:cs="Times New Roman"/>
          <w:sz w:val="24"/>
          <w:szCs w:val="24"/>
        </w:rPr>
        <w:t xml:space="preserve"> nėra buvę, o </w:t>
      </w:r>
      <w:r w:rsidR="00AC3483" w:rsidRPr="009E105C">
        <w:rPr>
          <w:rFonts w:ascii="Times New Roman" w:hAnsi="Times New Roman" w:cs="Times New Roman"/>
          <w:sz w:val="24"/>
          <w:szCs w:val="24"/>
        </w:rPr>
        <w:t>7</w:t>
      </w:r>
      <w:r w:rsidRPr="009E105C">
        <w:rPr>
          <w:rFonts w:ascii="Times New Roman" w:hAnsi="Times New Roman" w:cs="Times New Roman"/>
          <w:sz w:val="24"/>
          <w:szCs w:val="24"/>
        </w:rPr>
        <w:t>%, kad tok</w:t>
      </w:r>
      <w:r w:rsidR="00863271" w:rsidRPr="009E105C">
        <w:rPr>
          <w:rFonts w:ascii="Times New Roman" w:hAnsi="Times New Roman" w:cs="Times New Roman"/>
          <w:sz w:val="24"/>
          <w:szCs w:val="24"/>
        </w:rPr>
        <w:t>ių situacijų yra pasitaikę</w:t>
      </w:r>
      <w:r w:rsidR="00262D3A" w:rsidRPr="009E105C">
        <w:rPr>
          <w:rFonts w:ascii="Times New Roman" w:hAnsi="Times New Roman" w:cs="Times New Roman"/>
          <w:sz w:val="24"/>
          <w:szCs w:val="24"/>
        </w:rPr>
        <w:t xml:space="preserve"> </w:t>
      </w:r>
      <w:r w:rsidR="00453540" w:rsidRPr="009E105C">
        <w:rPr>
          <w:rFonts w:ascii="Times New Roman" w:hAnsi="Times New Roman" w:cs="Times New Roman"/>
          <w:sz w:val="24"/>
          <w:szCs w:val="24"/>
        </w:rPr>
        <w:t>.</w:t>
      </w:r>
    </w:p>
    <w:p w:rsidR="00575611"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lastRenderedPageBreak/>
        <w:tab/>
        <w:t>Jei ateityje susidurtų su korupcijos apraiškomis darbe 4</w:t>
      </w:r>
      <w:r w:rsidR="006B620C" w:rsidRPr="009E105C">
        <w:rPr>
          <w:rFonts w:ascii="Times New Roman" w:hAnsi="Times New Roman" w:cs="Times New Roman"/>
          <w:sz w:val="24"/>
          <w:szCs w:val="24"/>
        </w:rPr>
        <w:t>4</w:t>
      </w:r>
      <w:r w:rsidRPr="009E105C">
        <w:rPr>
          <w:rFonts w:ascii="Times New Roman" w:hAnsi="Times New Roman" w:cs="Times New Roman"/>
          <w:sz w:val="24"/>
          <w:szCs w:val="24"/>
        </w:rPr>
        <w:t xml:space="preserve">% </w:t>
      </w:r>
      <w:r w:rsidR="00863271" w:rsidRPr="009E105C">
        <w:rPr>
          <w:rFonts w:ascii="Times New Roman" w:hAnsi="Times New Roman" w:cs="Times New Roman"/>
          <w:sz w:val="24"/>
          <w:szCs w:val="24"/>
        </w:rPr>
        <w:t xml:space="preserve">apklaustųjų </w:t>
      </w:r>
      <w:r w:rsidRPr="009E105C">
        <w:rPr>
          <w:rFonts w:ascii="Times New Roman" w:hAnsi="Times New Roman" w:cs="Times New Roman"/>
          <w:sz w:val="24"/>
          <w:szCs w:val="24"/>
        </w:rPr>
        <w:t>praneštų (vadovybei, tiesioginiam vadovui arba Specialiųjų tyrimų tarnybai), 8% nepraneštų, likusieji 4</w:t>
      </w:r>
      <w:r w:rsidR="006B620C" w:rsidRPr="009E105C">
        <w:rPr>
          <w:rFonts w:ascii="Times New Roman" w:hAnsi="Times New Roman" w:cs="Times New Roman"/>
          <w:sz w:val="24"/>
          <w:szCs w:val="24"/>
        </w:rPr>
        <w:t>8</w:t>
      </w:r>
      <w:r w:rsidRPr="009E105C">
        <w:rPr>
          <w:rFonts w:ascii="Times New Roman" w:hAnsi="Times New Roman" w:cs="Times New Roman"/>
          <w:sz w:val="24"/>
          <w:szCs w:val="24"/>
        </w:rPr>
        <w:t>% nežino</w:t>
      </w:r>
      <w:r w:rsidR="00863271" w:rsidRPr="009E105C">
        <w:rPr>
          <w:rFonts w:ascii="Times New Roman" w:hAnsi="Times New Roman" w:cs="Times New Roman"/>
          <w:sz w:val="24"/>
          <w:szCs w:val="24"/>
        </w:rPr>
        <w:t xml:space="preserve"> </w:t>
      </w:r>
      <w:r w:rsidR="00453540" w:rsidRPr="009E105C">
        <w:rPr>
          <w:rFonts w:ascii="Times New Roman" w:hAnsi="Times New Roman" w:cs="Times New Roman"/>
          <w:sz w:val="24"/>
          <w:szCs w:val="24"/>
        </w:rPr>
        <w:t>.</w:t>
      </w:r>
      <w:r w:rsidRPr="009E105C">
        <w:rPr>
          <w:rFonts w:ascii="Times New Roman" w:hAnsi="Times New Roman" w:cs="Times New Roman"/>
          <w:sz w:val="24"/>
          <w:szCs w:val="24"/>
        </w:rPr>
        <w:t xml:space="preserve"> Į klausimą ar per past</w:t>
      </w:r>
      <w:r w:rsidR="00863271" w:rsidRPr="009E105C">
        <w:rPr>
          <w:rFonts w:ascii="Times New Roman" w:hAnsi="Times New Roman" w:cs="Times New Roman"/>
          <w:sz w:val="24"/>
          <w:szCs w:val="24"/>
        </w:rPr>
        <w:t>aruosius 5  metus yra davę kyšį</w:t>
      </w:r>
      <w:r w:rsidRPr="009E105C">
        <w:rPr>
          <w:rFonts w:ascii="Times New Roman" w:hAnsi="Times New Roman" w:cs="Times New Roman"/>
          <w:sz w:val="24"/>
          <w:szCs w:val="24"/>
        </w:rPr>
        <w:t xml:space="preserve"> 8% </w:t>
      </w:r>
      <w:r w:rsidR="00863271" w:rsidRPr="009E105C">
        <w:rPr>
          <w:rFonts w:ascii="Times New Roman" w:hAnsi="Times New Roman" w:cs="Times New Roman"/>
          <w:sz w:val="24"/>
          <w:szCs w:val="24"/>
        </w:rPr>
        <w:t>apklaustųjų darbuotojų nurodė taip, 92</w:t>
      </w:r>
      <w:r w:rsidRPr="009E105C">
        <w:rPr>
          <w:rFonts w:ascii="Times New Roman" w:hAnsi="Times New Roman" w:cs="Times New Roman"/>
          <w:sz w:val="24"/>
          <w:szCs w:val="24"/>
        </w:rPr>
        <w:t xml:space="preserve">% </w:t>
      </w:r>
      <w:r w:rsidR="00863271" w:rsidRPr="009E105C">
        <w:rPr>
          <w:rFonts w:ascii="Times New Roman" w:hAnsi="Times New Roman" w:cs="Times New Roman"/>
          <w:sz w:val="24"/>
          <w:szCs w:val="24"/>
        </w:rPr>
        <w:t xml:space="preserve">- </w:t>
      </w:r>
      <w:r w:rsidRPr="009E105C">
        <w:rPr>
          <w:rFonts w:ascii="Times New Roman" w:hAnsi="Times New Roman" w:cs="Times New Roman"/>
          <w:sz w:val="24"/>
          <w:szCs w:val="24"/>
        </w:rPr>
        <w:t xml:space="preserve">nėra davę. </w:t>
      </w:r>
    </w:p>
    <w:p w:rsidR="00575611" w:rsidRPr="009E105C" w:rsidRDefault="00575611" w:rsidP="00FE5427">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863271" w:rsidRPr="009E105C">
        <w:rPr>
          <w:rFonts w:ascii="Times New Roman" w:hAnsi="Times New Roman" w:cs="Times New Roman"/>
          <w:sz w:val="24"/>
          <w:szCs w:val="24"/>
        </w:rPr>
        <w:t>Įvertinus aukščiau pateiktus apklaustųjų rezultatus, d</w:t>
      </w:r>
      <w:r w:rsidRPr="009E105C">
        <w:rPr>
          <w:rFonts w:ascii="Times New Roman" w:hAnsi="Times New Roman" w:cs="Times New Roman"/>
          <w:sz w:val="24"/>
          <w:szCs w:val="24"/>
        </w:rPr>
        <w:t xml:space="preserve">arytina išvada, jog savivaldybės darbuotojų korupcijos tolerancijos lygis gana aukštas, o korupcinio pobūdžio veikų pasireiškimo galimybė Savivaldybėje ( apklaustųjų nuomone) yra </w:t>
      </w:r>
      <w:r w:rsidR="00FE5427" w:rsidRPr="009E105C">
        <w:rPr>
          <w:rFonts w:ascii="Times New Roman" w:hAnsi="Times New Roman" w:cs="Times New Roman"/>
          <w:sz w:val="24"/>
          <w:szCs w:val="24"/>
        </w:rPr>
        <w:t>nedidelė</w:t>
      </w:r>
      <w:r w:rsidRPr="009E105C">
        <w:rPr>
          <w:rFonts w:ascii="Times New Roman" w:hAnsi="Times New Roman" w:cs="Times New Roman"/>
          <w:sz w:val="24"/>
          <w:szCs w:val="24"/>
        </w:rPr>
        <w:t xml:space="preserve">. </w:t>
      </w:r>
      <w:r w:rsidRPr="009E105C">
        <w:rPr>
          <w:rFonts w:ascii="Times New Roman" w:eastAsia="Times New Roman" w:hAnsi="Times New Roman" w:cs="Times New Roman"/>
          <w:sz w:val="24"/>
          <w:szCs w:val="24"/>
        </w:rPr>
        <w:tab/>
      </w:r>
    </w:p>
    <w:p w:rsidR="00575611" w:rsidRPr="009E105C" w:rsidRDefault="00575611" w:rsidP="00575611">
      <w:pPr>
        <w:tabs>
          <w:tab w:val="left" w:pos="1418"/>
          <w:tab w:val="left" w:pos="10440"/>
          <w:tab w:val="left" w:pos="10620"/>
          <w:tab w:val="left" w:pos="10800"/>
        </w:tabs>
        <w:overflowPunct w:val="0"/>
        <w:autoSpaceDE w:val="0"/>
        <w:autoSpaceDN w:val="0"/>
        <w:adjustRightInd w:val="0"/>
        <w:spacing w:after="0" w:line="36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ab/>
        <w:t>1</w:t>
      </w:r>
      <w:r w:rsidR="00FE5427" w:rsidRPr="009E105C">
        <w:rPr>
          <w:rFonts w:ascii="Times New Roman" w:eastAsia="Times New Roman" w:hAnsi="Times New Roman" w:cs="Times New Roman"/>
          <w:sz w:val="24"/>
          <w:szCs w:val="24"/>
        </w:rPr>
        <w:t>0</w:t>
      </w:r>
      <w:r w:rsidRPr="009E105C">
        <w:rPr>
          <w:rFonts w:ascii="Times New Roman" w:eastAsia="Times New Roman" w:hAnsi="Times New Roman" w:cs="Times New Roman"/>
          <w:sz w:val="24"/>
          <w:szCs w:val="24"/>
        </w:rPr>
        <w:t>. Anykščių rajono savivaldybės 2016–2019 metų korupcijos prevencijos program</w:t>
      </w:r>
      <w:r w:rsidR="00FE5427" w:rsidRPr="009E105C">
        <w:rPr>
          <w:rFonts w:ascii="Times New Roman" w:eastAsia="Times New Roman" w:hAnsi="Times New Roman" w:cs="Times New Roman"/>
          <w:sz w:val="24"/>
          <w:szCs w:val="24"/>
        </w:rPr>
        <w:t>a</w:t>
      </w:r>
      <w:r w:rsidRPr="009E105C">
        <w:rPr>
          <w:rFonts w:ascii="Times New Roman" w:eastAsia="Times New Roman" w:hAnsi="Times New Roman" w:cs="Times New Roman"/>
          <w:sz w:val="24"/>
          <w:szCs w:val="24"/>
        </w:rPr>
        <w:t xml:space="preserve"> (toliau – Programa) buvo patvirtinta Anykščių rajono savivaldybės tarybos 2016 m. sausio 28 d. sprendimu Nr. 1-TS-2 „Dėl Anykščių rajono savivaldybės 2016–2019 metų korupcijos prevencijos programos ir jos įgyvendinimo priemonių plano patvirtinimo“. Programa sudaryta vadovaujantis institucinio strateginio planavimo aplinkos analizės principais ir apima išorinių ir vidinių veiksnių, grėsmių ir galimybių analizę.</w:t>
      </w:r>
    </w:p>
    <w:p w:rsidR="00575611" w:rsidRPr="009E105C" w:rsidRDefault="00575611" w:rsidP="00575611">
      <w:pPr>
        <w:tabs>
          <w:tab w:val="left" w:pos="1418"/>
          <w:tab w:val="left" w:pos="10440"/>
          <w:tab w:val="left" w:pos="10620"/>
          <w:tab w:val="left" w:pos="10800"/>
        </w:tabs>
        <w:overflowPunct w:val="0"/>
        <w:autoSpaceDE w:val="0"/>
        <w:autoSpaceDN w:val="0"/>
        <w:adjustRightInd w:val="0"/>
        <w:spacing w:after="0" w:line="36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ab/>
        <w:t>1</w:t>
      </w:r>
      <w:r w:rsidR="00FE5427" w:rsidRPr="009E105C">
        <w:rPr>
          <w:rFonts w:ascii="Times New Roman" w:eastAsia="Times New Roman" w:hAnsi="Times New Roman" w:cs="Times New Roman"/>
          <w:sz w:val="24"/>
          <w:szCs w:val="24"/>
        </w:rPr>
        <w:t>1</w:t>
      </w:r>
      <w:r w:rsidRPr="009E105C">
        <w:rPr>
          <w:rFonts w:ascii="Times New Roman" w:eastAsia="Times New Roman" w:hAnsi="Times New Roman" w:cs="Times New Roman"/>
          <w:sz w:val="24"/>
          <w:szCs w:val="24"/>
        </w:rPr>
        <w:t>.</w:t>
      </w:r>
      <w:r w:rsidR="00863271" w:rsidRPr="009E105C">
        <w:rPr>
          <w:rFonts w:ascii="Times New Roman" w:eastAsia="Times New Roman" w:hAnsi="Times New Roman" w:cs="Times New Roman"/>
          <w:sz w:val="24"/>
          <w:szCs w:val="24"/>
        </w:rPr>
        <w:t xml:space="preserve"> Programa b</w:t>
      </w:r>
      <w:r w:rsidRPr="009E105C">
        <w:rPr>
          <w:rFonts w:ascii="Times New Roman" w:eastAsia="Times New Roman" w:hAnsi="Times New Roman" w:cs="Times New Roman"/>
          <w:sz w:val="24"/>
          <w:szCs w:val="24"/>
        </w:rPr>
        <w:t xml:space="preserve">uvo siekiama </w:t>
      </w:r>
      <w:r w:rsidRPr="009E105C">
        <w:rPr>
          <w:rFonts w:ascii="Times New Roman" w:eastAsia="Times New Roman" w:hAnsi="Times New Roman" w:cs="Times New Roman"/>
          <w:iCs/>
          <w:sz w:val="24"/>
          <w:szCs w:val="24"/>
        </w:rPr>
        <w:t>užtikrinti antikorupcinių priemonių įgyvendinimo kontrolę, pasiekti, kad</w:t>
      </w:r>
      <w:r w:rsidRPr="009E105C">
        <w:rPr>
          <w:rFonts w:ascii="Times New Roman" w:eastAsia="SimSun" w:hAnsi="Times New Roman" w:cs="Times New Roman"/>
          <w:iCs/>
          <w:sz w:val="24"/>
          <w:szCs w:val="24"/>
          <w:lang w:eastAsia="zh-CN"/>
        </w:rPr>
        <w:t xml:space="preserve"> Savivaldybės įstaigose būtų paskirti asmenys, atsakingi už korupcijos prevenciją. Pasiekti rezultatai:</w:t>
      </w:r>
    </w:p>
    <w:p w:rsidR="00575611"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3"/>
          <w:szCs w:val="23"/>
        </w:rPr>
        <w:tab/>
        <w:t>1</w:t>
      </w:r>
      <w:r w:rsidR="00FE5427" w:rsidRPr="009E105C">
        <w:rPr>
          <w:rFonts w:ascii="Times New Roman" w:hAnsi="Times New Roman" w:cs="Times New Roman"/>
          <w:sz w:val="23"/>
          <w:szCs w:val="23"/>
        </w:rPr>
        <w:t>1</w:t>
      </w:r>
      <w:r w:rsidRPr="009E105C">
        <w:rPr>
          <w:rFonts w:ascii="Times New Roman" w:hAnsi="Times New Roman" w:cs="Times New Roman"/>
          <w:sz w:val="23"/>
          <w:szCs w:val="23"/>
        </w:rPr>
        <w:t xml:space="preserve">.1. </w:t>
      </w:r>
      <w:r w:rsidRPr="009E105C">
        <w:rPr>
          <w:rFonts w:ascii="Times New Roman" w:hAnsi="Times New Roman" w:cs="Times New Roman"/>
          <w:sz w:val="24"/>
          <w:szCs w:val="24"/>
        </w:rPr>
        <w:t>Savivaldybėje veikia Anykščių rajono savivaldybės antikorupcijos komisija, sudaryta Anykščių rajono savivaldybės tarybos 2019 m. gegužės 16 d. sprendimu Nr. TS-201 ,,Dėl antikorupcijos komisijos sudarymo ir jos  nuostatų patvirtinimo”</w:t>
      </w:r>
      <w:r w:rsidR="00863271" w:rsidRPr="009E105C">
        <w:rPr>
          <w:rFonts w:ascii="Times New Roman" w:hAnsi="Times New Roman" w:cs="Times New Roman"/>
          <w:sz w:val="24"/>
          <w:szCs w:val="24"/>
        </w:rPr>
        <w:t>.</w:t>
      </w:r>
      <w:r w:rsidRPr="009E105C">
        <w:rPr>
          <w:rFonts w:ascii="Times New Roman" w:hAnsi="Times New Roman" w:cs="Times New Roman"/>
          <w:sz w:val="24"/>
          <w:szCs w:val="24"/>
        </w:rPr>
        <w:t xml:space="preserve"> Per ataskaitinį laikotarpį Anykščių rajono savivaldybės Antikorupcijos komisija į posėdžius susirinko 8 (aštuonis ) kartus. Buvo siekiama užtikrinti antikorupcinę kontrolę, parengti priemones, užtikrinančias antikorupcinės kontrolės ir prevencijos mechanizmo skaidrumą. 2016 metais gauti 3 prašymai iš fi</w:t>
      </w:r>
      <w:r w:rsidR="00863271" w:rsidRPr="009E105C">
        <w:rPr>
          <w:rFonts w:ascii="Times New Roman" w:hAnsi="Times New Roman" w:cs="Times New Roman"/>
          <w:sz w:val="24"/>
          <w:szCs w:val="24"/>
        </w:rPr>
        <w:t>zinių ir juridinių asmenų, išsių</w:t>
      </w:r>
      <w:r w:rsidRPr="009E105C">
        <w:rPr>
          <w:rFonts w:ascii="Times New Roman" w:hAnsi="Times New Roman" w:cs="Times New Roman"/>
          <w:sz w:val="24"/>
          <w:szCs w:val="24"/>
        </w:rPr>
        <w:t>sti 7 raštai/paklausimai. 2017 metais gauti</w:t>
      </w:r>
      <w:r w:rsidR="00863271" w:rsidRPr="009E105C">
        <w:rPr>
          <w:rFonts w:ascii="Times New Roman" w:hAnsi="Times New Roman" w:cs="Times New Roman"/>
          <w:sz w:val="24"/>
          <w:szCs w:val="24"/>
        </w:rPr>
        <w:t xml:space="preserve"> 4 raštai, išsių</w:t>
      </w:r>
      <w:r w:rsidRPr="009E105C">
        <w:rPr>
          <w:rFonts w:ascii="Times New Roman" w:hAnsi="Times New Roman" w:cs="Times New Roman"/>
          <w:sz w:val="24"/>
          <w:szCs w:val="24"/>
        </w:rPr>
        <w:t>sti 4 atsakymai</w:t>
      </w:r>
      <w:r w:rsidR="00863271" w:rsidRPr="009E105C">
        <w:rPr>
          <w:rFonts w:ascii="Times New Roman" w:hAnsi="Times New Roman" w:cs="Times New Roman"/>
          <w:sz w:val="24"/>
          <w:szCs w:val="24"/>
        </w:rPr>
        <w:t xml:space="preserve"> į juos</w:t>
      </w:r>
      <w:r w:rsidRPr="009E105C">
        <w:rPr>
          <w:rFonts w:ascii="Times New Roman" w:hAnsi="Times New Roman" w:cs="Times New Roman"/>
          <w:sz w:val="24"/>
          <w:szCs w:val="24"/>
        </w:rPr>
        <w:t>, 2018 metais gautas 1 raštas, išsiustas 1 atsakymas.</w:t>
      </w:r>
    </w:p>
    <w:p w:rsidR="00575611" w:rsidRPr="009E105C" w:rsidRDefault="00575611" w:rsidP="00575611">
      <w:pPr>
        <w:autoSpaceDE w:val="0"/>
        <w:autoSpaceDN w:val="0"/>
        <w:adjustRightInd w:val="0"/>
        <w:spacing w:after="28" w:line="360" w:lineRule="auto"/>
        <w:jc w:val="both"/>
        <w:rPr>
          <w:rFonts w:ascii="Times New Roman" w:hAnsi="Times New Roman" w:cs="Times New Roman"/>
          <w:sz w:val="24"/>
          <w:szCs w:val="24"/>
        </w:rPr>
      </w:pPr>
      <w:r w:rsidRPr="009E105C">
        <w:rPr>
          <w:rFonts w:ascii="Times New Roman" w:hAnsi="Times New Roman" w:cs="Times New Roman"/>
          <w:sz w:val="24"/>
          <w:szCs w:val="24"/>
        </w:rPr>
        <w:tab/>
        <w:t>1</w:t>
      </w:r>
      <w:r w:rsidR="00FE5427" w:rsidRPr="009E105C">
        <w:rPr>
          <w:rFonts w:ascii="Times New Roman" w:hAnsi="Times New Roman" w:cs="Times New Roman"/>
          <w:sz w:val="24"/>
          <w:szCs w:val="24"/>
        </w:rPr>
        <w:t>1</w:t>
      </w:r>
      <w:r w:rsidRPr="009E105C">
        <w:rPr>
          <w:rFonts w:ascii="Times New Roman" w:hAnsi="Times New Roman" w:cs="Times New Roman"/>
          <w:sz w:val="24"/>
          <w:szCs w:val="24"/>
        </w:rPr>
        <w:t xml:space="preserve">.2. Per ataskaitinį laikotarpį Anykščių rajono savivaldybėje </w:t>
      </w:r>
      <w:r w:rsidR="00FF788A" w:rsidRPr="009E105C">
        <w:rPr>
          <w:rFonts w:ascii="Times New Roman" w:hAnsi="Times New Roman" w:cs="Times New Roman"/>
          <w:sz w:val="24"/>
          <w:szCs w:val="24"/>
        </w:rPr>
        <w:t xml:space="preserve">užfiksuoti 4 tarnybinių nusižengimų tyrimo atvejai. </w:t>
      </w:r>
      <w:r w:rsidRPr="009E105C">
        <w:rPr>
          <w:rFonts w:ascii="Times New Roman" w:hAnsi="Times New Roman" w:cs="Times New Roman"/>
          <w:sz w:val="24"/>
          <w:szCs w:val="24"/>
        </w:rPr>
        <w:t xml:space="preserve">2016 metais </w:t>
      </w:r>
      <w:r w:rsidR="00FF788A" w:rsidRPr="009E105C">
        <w:rPr>
          <w:rFonts w:ascii="Times New Roman" w:hAnsi="Times New Roman" w:cs="Times New Roman"/>
          <w:sz w:val="24"/>
          <w:szCs w:val="24"/>
        </w:rPr>
        <w:t xml:space="preserve">- </w:t>
      </w:r>
      <w:r w:rsidRPr="009E105C">
        <w:rPr>
          <w:rFonts w:ascii="Times New Roman" w:hAnsi="Times New Roman" w:cs="Times New Roman"/>
          <w:sz w:val="24"/>
          <w:szCs w:val="24"/>
        </w:rPr>
        <w:t xml:space="preserve">2 (du) </w:t>
      </w:r>
      <w:r w:rsidR="00FF788A" w:rsidRPr="009E105C">
        <w:rPr>
          <w:rFonts w:ascii="Times New Roman" w:hAnsi="Times New Roman" w:cs="Times New Roman"/>
          <w:sz w:val="24"/>
          <w:szCs w:val="24"/>
        </w:rPr>
        <w:t>atvejai</w:t>
      </w:r>
      <w:r w:rsidRPr="009E105C">
        <w:rPr>
          <w:rFonts w:ascii="Times New Roman" w:hAnsi="Times New Roman" w:cs="Times New Roman"/>
          <w:sz w:val="24"/>
          <w:szCs w:val="24"/>
        </w:rPr>
        <w:t>,</w:t>
      </w:r>
      <w:r w:rsidR="00FF788A" w:rsidRPr="009E105C">
        <w:rPr>
          <w:rFonts w:ascii="Times New Roman" w:hAnsi="Times New Roman" w:cs="Times New Roman"/>
          <w:sz w:val="24"/>
          <w:szCs w:val="24"/>
        </w:rPr>
        <w:t xml:space="preserve"> kurie baigėsi tarnybinių nuobaudų, pastabos ir papeikimo, skyrimu. </w:t>
      </w:r>
      <w:r w:rsidRPr="009E105C">
        <w:rPr>
          <w:rFonts w:ascii="Times New Roman" w:hAnsi="Times New Roman" w:cs="Times New Roman"/>
          <w:sz w:val="24"/>
          <w:szCs w:val="24"/>
        </w:rPr>
        <w:t xml:space="preserve">2018 metais </w:t>
      </w:r>
      <w:r w:rsidR="00FF788A" w:rsidRPr="009E105C">
        <w:rPr>
          <w:rFonts w:ascii="Times New Roman" w:hAnsi="Times New Roman" w:cs="Times New Roman"/>
          <w:sz w:val="24"/>
          <w:szCs w:val="24"/>
        </w:rPr>
        <w:t xml:space="preserve">- </w:t>
      </w:r>
      <w:r w:rsidRPr="009E105C">
        <w:rPr>
          <w:rFonts w:ascii="Times New Roman" w:hAnsi="Times New Roman" w:cs="Times New Roman"/>
          <w:sz w:val="24"/>
          <w:szCs w:val="24"/>
        </w:rPr>
        <w:t xml:space="preserve">1 (vienas) </w:t>
      </w:r>
      <w:r w:rsidR="00FF788A" w:rsidRPr="009E105C">
        <w:rPr>
          <w:rFonts w:ascii="Times New Roman" w:hAnsi="Times New Roman" w:cs="Times New Roman"/>
          <w:sz w:val="24"/>
          <w:szCs w:val="24"/>
        </w:rPr>
        <w:t>atvejis</w:t>
      </w:r>
      <w:r w:rsidRPr="009E105C">
        <w:rPr>
          <w:rFonts w:ascii="Times New Roman" w:hAnsi="Times New Roman" w:cs="Times New Roman"/>
          <w:sz w:val="24"/>
          <w:szCs w:val="24"/>
        </w:rPr>
        <w:t>,</w:t>
      </w:r>
      <w:r w:rsidR="00FF788A" w:rsidRPr="009E105C">
        <w:rPr>
          <w:rFonts w:ascii="Times New Roman" w:hAnsi="Times New Roman" w:cs="Times New Roman"/>
          <w:sz w:val="24"/>
          <w:szCs w:val="24"/>
        </w:rPr>
        <w:t xml:space="preserve"> kai buvo skirta tarnybinė nuobauda, pastaba.</w:t>
      </w:r>
      <w:r w:rsidRPr="009E105C">
        <w:rPr>
          <w:rFonts w:ascii="Times New Roman" w:hAnsi="Times New Roman" w:cs="Times New Roman"/>
          <w:sz w:val="24"/>
          <w:szCs w:val="24"/>
        </w:rPr>
        <w:t xml:space="preserve"> 2018</w:t>
      </w:r>
      <w:r w:rsidR="00FF788A" w:rsidRPr="009E105C">
        <w:rPr>
          <w:rFonts w:ascii="Times New Roman" w:hAnsi="Times New Roman" w:cs="Times New Roman"/>
          <w:sz w:val="24"/>
          <w:szCs w:val="24"/>
        </w:rPr>
        <w:t xml:space="preserve"> </w:t>
      </w:r>
      <w:r w:rsidRPr="009E105C">
        <w:rPr>
          <w:rFonts w:ascii="Times New Roman" w:hAnsi="Times New Roman" w:cs="Times New Roman"/>
          <w:sz w:val="24"/>
          <w:szCs w:val="24"/>
        </w:rPr>
        <w:t>-</w:t>
      </w:r>
      <w:r w:rsidR="00FF788A" w:rsidRPr="009E105C">
        <w:rPr>
          <w:rFonts w:ascii="Times New Roman" w:hAnsi="Times New Roman" w:cs="Times New Roman"/>
          <w:sz w:val="24"/>
          <w:szCs w:val="24"/>
        </w:rPr>
        <w:t xml:space="preserve"> </w:t>
      </w:r>
      <w:r w:rsidRPr="009E105C">
        <w:rPr>
          <w:rFonts w:ascii="Times New Roman" w:hAnsi="Times New Roman" w:cs="Times New Roman"/>
          <w:sz w:val="24"/>
          <w:szCs w:val="24"/>
        </w:rPr>
        <w:t>2019 metais 1 (vienas)</w:t>
      </w:r>
      <w:r w:rsidR="00FF788A" w:rsidRPr="009E105C">
        <w:rPr>
          <w:rFonts w:ascii="Times New Roman" w:hAnsi="Times New Roman" w:cs="Times New Roman"/>
          <w:sz w:val="24"/>
          <w:szCs w:val="24"/>
        </w:rPr>
        <w:t xml:space="preserve"> atvejis</w:t>
      </w:r>
      <w:r w:rsidRPr="009E105C">
        <w:rPr>
          <w:rFonts w:ascii="Times New Roman" w:hAnsi="Times New Roman" w:cs="Times New Roman"/>
          <w:sz w:val="24"/>
          <w:szCs w:val="24"/>
        </w:rPr>
        <w:t xml:space="preserve">, </w:t>
      </w:r>
      <w:r w:rsidR="00FF788A" w:rsidRPr="009E105C">
        <w:rPr>
          <w:rFonts w:ascii="Times New Roman" w:hAnsi="Times New Roman" w:cs="Times New Roman"/>
          <w:sz w:val="24"/>
          <w:szCs w:val="24"/>
        </w:rPr>
        <w:t>kai tarnybinio nusižengimo tyrimas baigėsi tarnybinės nuobaudos, atleidimo iš pareigų, skyrimu</w:t>
      </w:r>
      <w:r w:rsidR="00453540" w:rsidRPr="009E105C">
        <w:rPr>
          <w:rFonts w:ascii="Times New Roman" w:hAnsi="Times New Roman" w:cs="Times New Roman"/>
          <w:sz w:val="24"/>
          <w:szCs w:val="24"/>
        </w:rPr>
        <w:t xml:space="preserve">, </w:t>
      </w:r>
      <w:r w:rsidR="00262D3A" w:rsidRPr="009E105C">
        <w:rPr>
          <w:rFonts w:ascii="Times New Roman" w:hAnsi="Times New Roman" w:cs="Times New Roman"/>
          <w:sz w:val="24"/>
          <w:szCs w:val="24"/>
        </w:rPr>
        <w:t xml:space="preserve">šioje situacijoje vėliau teismas priėmė sprendimą panaikinti </w:t>
      </w:r>
      <w:r w:rsidR="00FF788A" w:rsidRPr="009E105C">
        <w:rPr>
          <w:rFonts w:ascii="Times New Roman" w:hAnsi="Times New Roman" w:cs="Times New Roman"/>
          <w:sz w:val="24"/>
          <w:szCs w:val="24"/>
        </w:rPr>
        <w:t>Savivaldybės admi</w:t>
      </w:r>
      <w:r w:rsidR="00262D3A" w:rsidRPr="009E105C">
        <w:rPr>
          <w:rFonts w:ascii="Times New Roman" w:hAnsi="Times New Roman" w:cs="Times New Roman"/>
          <w:sz w:val="24"/>
          <w:szCs w:val="24"/>
        </w:rPr>
        <w:t>nistracijos direktoriau</w:t>
      </w:r>
      <w:r w:rsidR="000B6C5D">
        <w:rPr>
          <w:rFonts w:ascii="Times New Roman" w:hAnsi="Times New Roman" w:cs="Times New Roman"/>
          <w:sz w:val="24"/>
          <w:szCs w:val="24"/>
        </w:rPr>
        <w:t>s</w:t>
      </w:r>
      <w:r w:rsidR="00262D3A" w:rsidRPr="009E105C">
        <w:rPr>
          <w:rFonts w:ascii="Times New Roman" w:hAnsi="Times New Roman" w:cs="Times New Roman"/>
          <w:sz w:val="24"/>
          <w:szCs w:val="24"/>
        </w:rPr>
        <w:t xml:space="preserve"> įsakymą</w:t>
      </w:r>
      <w:r w:rsidR="00FF788A" w:rsidRPr="009E105C">
        <w:rPr>
          <w:rFonts w:ascii="Times New Roman" w:hAnsi="Times New Roman" w:cs="Times New Roman"/>
          <w:sz w:val="24"/>
          <w:szCs w:val="24"/>
        </w:rPr>
        <w:t>,</w:t>
      </w:r>
      <w:r w:rsidR="00262D3A" w:rsidRPr="009E105C">
        <w:rPr>
          <w:rFonts w:ascii="Times New Roman" w:hAnsi="Times New Roman" w:cs="Times New Roman"/>
          <w:sz w:val="24"/>
          <w:szCs w:val="24"/>
        </w:rPr>
        <w:t xml:space="preserve"> kuriuo buvo paskirta</w:t>
      </w:r>
      <w:r w:rsidR="00FF788A" w:rsidRPr="009E105C">
        <w:rPr>
          <w:rFonts w:ascii="Times New Roman" w:hAnsi="Times New Roman" w:cs="Times New Roman"/>
          <w:sz w:val="24"/>
          <w:szCs w:val="24"/>
        </w:rPr>
        <w:t xml:space="preserve"> pastaroji tarnybinė nuobauda</w:t>
      </w:r>
      <w:r w:rsidR="00262D3A" w:rsidRPr="009E105C">
        <w:rPr>
          <w:rFonts w:ascii="Times New Roman" w:hAnsi="Times New Roman" w:cs="Times New Roman"/>
          <w:sz w:val="24"/>
          <w:szCs w:val="24"/>
        </w:rPr>
        <w:t xml:space="preserve">, o darbuotojas, kuriam ši nuobauda buvo skirta, grąžintas į pareigas. </w:t>
      </w:r>
    </w:p>
    <w:p w:rsidR="00453540" w:rsidRPr="009E105C" w:rsidRDefault="00575611" w:rsidP="00453540">
      <w:pPr>
        <w:spacing w:line="360" w:lineRule="auto"/>
        <w:jc w:val="both"/>
        <w:rPr>
          <w:rFonts w:eastAsia="Times New Roman"/>
          <w:sz w:val="24"/>
          <w:szCs w:val="24"/>
          <w:lang w:eastAsia="lt-LT"/>
        </w:rPr>
      </w:pPr>
      <w:r w:rsidRPr="009E105C">
        <w:rPr>
          <w:rFonts w:ascii="Times New Roman" w:eastAsia="Times New Roman" w:hAnsi="Times New Roman" w:cs="Times New Roman"/>
          <w:sz w:val="24"/>
          <w:szCs w:val="24"/>
          <w:lang w:eastAsia="lt-LT"/>
        </w:rPr>
        <w:tab/>
        <w:t>1</w:t>
      </w:r>
      <w:r w:rsidR="00FE5427" w:rsidRPr="009E105C">
        <w:rPr>
          <w:rFonts w:ascii="Times New Roman" w:eastAsia="Times New Roman" w:hAnsi="Times New Roman" w:cs="Times New Roman"/>
          <w:sz w:val="24"/>
          <w:szCs w:val="24"/>
          <w:lang w:eastAsia="lt-LT"/>
        </w:rPr>
        <w:t>1</w:t>
      </w:r>
      <w:r w:rsidRPr="009E105C">
        <w:rPr>
          <w:rFonts w:ascii="Times New Roman" w:eastAsia="Times New Roman" w:hAnsi="Times New Roman" w:cs="Times New Roman"/>
          <w:sz w:val="24"/>
          <w:szCs w:val="24"/>
          <w:lang w:eastAsia="lt-LT"/>
        </w:rPr>
        <w:t xml:space="preserve">.3. </w:t>
      </w:r>
      <w:r w:rsidR="00453540" w:rsidRPr="009E105C">
        <w:rPr>
          <w:rFonts w:ascii="Times New Roman" w:eastAsia="Times New Roman" w:hAnsi="Times New Roman" w:cs="Times New Roman"/>
          <w:sz w:val="24"/>
          <w:szCs w:val="24"/>
          <w:lang w:eastAsia="lt-LT"/>
        </w:rPr>
        <w:t xml:space="preserve">2016 metais buvo atliktas Korupcijos rizikos valdymo vertinimo vidaus auditas, kurio metu buvo vertinama </w:t>
      </w:r>
      <w:r w:rsidR="00453540" w:rsidRPr="009E105C">
        <w:rPr>
          <w:rFonts w:ascii="Times New Roman" w:eastAsia="Times New Roman" w:hAnsi="Times New Roman" w:cs="Times New Roman"/>
          <w:sz w:val="24"/>
          <w:szCs w:val="24"/>
        </w:rPr>
        <w:t xml:space="preserve">Anykščių rajono savivaldybės 2016-2019 m. korupcijos prevencijos </w:t>
      </w:r>
      <w:r w:rsidR="00453540" w:rsidRPr="009E105C">
        <w:rPr>
          <w:rFonts w:ascii="Times New Roman" w:eastAsia="Times New Roman" w:hAnsi="Times New Roman" w:cs="Times New Roman"/>
          <w:sz w:val="24"/>
          <w:szCs w:val="24"/>
        </w:rPr>
        <w:lastRenderedPageBreak/>
        <w:t>programa bei priemonių plano  įgyvendinimas 2016 m.</w:t>
      </w:r>
      <w:r w:rsidR="00453540" w:rsidRPr="009E105C">
        <w:rPr>
          <w:rFonts w:eastAsia="Times New Roman"/>
          <w:sz w:val="24"/>
          <w:szCs w:val="24"/>
          <w:lang w:eastAsia="lt-LT"/>
        </w:rPr>
        <w:t xml:space="preserve"> </w:t>
      </w:r>
      <w:r w:rsidR="00453540" w:rsidRPr="009E105C">
        <w:rPr>
          <w:rFonts w:ascii="Times New Roman" w:eastAsia="Times New Roman" w:hAnsi="Times New Roman" w:cs="Times New Roman"/>
          <w:sz w:val="24"/>
          <w:szCs w:val="24"/>
        </w:rPr>
        <w:t>Nustatyta, kad k</w:t>
      </w:r>
      <w:r w:rsidR="00453540" w:rsidRPr="009E105C">
        <w:rPr>
          <w:rFonts w:ascii="Times New Roman" w:eastAsia="Times New Roman" w:hAnsi="Times New Roman" w:cs="Times New Roman"/>
          <w:bCs/>
          <w:sz w:val="24"/>
          <w:szCs w:val="24"/>
          <w:lang w:eastAsia="lt-LT"/>
        </w:rPr>
        <w:t>orupcijos prevencijos valdymui bei rizikos dėl korupcijos atsiradimo mažinimui, būtina sustiprinti vidaus kontrolę, bei vertinimo atskaitoje pateiktos septynios rekomendacijos.</w:t>
      </w:r>
    </w:p>
    <w:p w:rsidR="00575611" w:rsidRPr="009E105C" w:rsidRDefault="00575611" w:rsidP="00262D3A">
      <w:pPr>
        <w:spacing w:after="0" w:line="360" w:lineRule="auto"/>
        <w:jc w:val="both"/>
        <w:rPr>
          <w:rFonts w:ascii="Times New Roman" w:eastAsia="Times New Roman" w:hAnsi="Times New Roman" w:cs="Times New Roman"/>
          <w:sz w:val="24"/>
          <w:szCs w:val="24"/>
          <w:lang w:eastAsia="lt-LT"/>
        </w:rPr>
      </w:pPr>
      <w:r w:rsidRPr="009E105C">
        <w:rPr>
          <w:rFonts w:ascii="Times New Roman" w:eastAsia="Times New Roman" w:hAnsi="Times New Roman" w:cs="Times New Roman"/>
          <w:sz w:val="24"/>
          <w:szCs w:val="24"/>
          <w:lang w:eastAsia="lt-LT"/>
        </w:rPr>
        <w:tab/>
      </w:r>
      <w:r w:rsidRPr="009E105C">
        <w:rPr>
          <w:rFonts w:ascii="Times New Roman" w:eastAsia="Times New Roman" w:hAnsi="Times New Roman" w:cs="Times New Roman"/>
          <w:sz w:val="24"/>
          <w:szCs w:val="24"/>
        </w:rPr>
        <w:t>1</w:t>
      </w:r>
      <w:r w:rsidR="00FE5427" w:rsidRPr="009E105C">
        <w:rPr>
          <w:rFonts w:ascii="Times New Roman" w:eastAsia="Times New Roman" w:hAnsi="Times New Roman" w:cs="Times New Roman"/>
          <w:sz w:val="24"/>
          <w:szCs w:val="24"/>
        </w:rPr>
        <w:t>1</w:t>
      </w:r>
      <w:r w:rsidRPr="009E105C">
        <w:rPr>
          <w:rFonts w:ascii="Times New Roman" w:eastAsia="Times New Roman" w:hAnsi="Times New Roman" w:cs="Times New Roman"/>
          <w:sz w:val="24"/>
          <w:szCs w:val="24"/>
        </w:rPr>
        <w:t xml:space="preserve">.4. Kiekvienų metų III ketvirtyje teisės aktų nustatyta tvarka buvo atliekamas korupcijos pasireiškimo tikimybės nustatymas ir vertinimas, motyvuotos išvados pateiktos Lietuvos Respublikos specialiųjų tyrimų tarnybai. </w:t>
      </w:r>
    </w:p>
    <w:p w:rsidR="00575611" w:rsidRPr="009E105C" w:rsidRDefault="00575611" w:rsidP="00FE5427">
      <w:pPr>
        <w:tabs>
          <w:tab w:val="left" w:pos="851"/>
        </w:tabs>
        <w:spacing w:after="0" w:line="360" w:lineRule="auto"/>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ab/>
      </w:r>
      <w:r w:rsidRPr="009E105C">
        <w:rPr>
          <w:rFonts w:ascii="Times New Roman" w:eastAsia="Times New Roman" w:hAnsi="Times New Roman" w:cs="Times New Roman"/>
          <w:sz w:val="24"/>
          <w:szCs w:val="24"/>
        </w:rPr>
        <w:tab/>
      </w:r>
      <w:r w:rsidRPr="009E105C">
        <w:rPr>
          <w:rFonts w:ascii="Times New Roman" w:eastAsia="Calibri" w:hAnsi="Times New Roman" w:cs="Times New Roman"/>
          <w:sz w:val="24"/>
          <w:szCs w:val="24"/>
        </w:rPr>
        <w:t>2016 metais Savivaldybės administracijoje korupcijos pasireiškimo tikimybės tyrimas buvo atliktas paramos viešiesiems ir juridiniams asmenims pagal sporto ir sveikatingumo skatinimo programas teikimo ir šios paramos tinkamo įgyvendinimo kontrolės srityje. Parengtos motyvuotos išvados ir pateiktos Lietuvos Respublikos specialiųjų tyrimų tarnybos (toliau – STT) Panevėžio valdybai</w:t>
      </w:r>
      <w:r w:rsidR="00262D3A" w:rsidRPr="009E105C">
        <w:rPr>
          <w:rFonts w:ascii="Times New Roman" w:eastAsia="Calibri" w:hAnsi="Times New Roman" w:cs="Times New Roman"/>
          <w:sz w:val="24"/>
          <w:szCs w:val="24"/>
        </w:rPr>
        <w:t xml:space="preserve"> (toliau – STT)</w:t>
      </w:r>
      <w:r w:rsidRPr="009E105C">
        <w:rPr>
          <w:rFonts w:ascii="Times New Roman" w:eastAsia="Calibri" w:hAnsi="Times New Roman" w:cs="Times New Roman"/>
          <w:sz w:val="24"/>
          <w:szCs w:val="24"/>
        </w:rPr>
        <w:t>. STT išnagrinėjo pateiktas išvadas ir priėmė sprendimą Anykščių rajono savivaldybėje korupcijos rizikos analizės neatlikti.</w:t>
      </w:r>
    </w:p>
    <w:p w:rsidR="00575611" w:rsidRPr="009E105C" w:rsidRDefault="00575611" w:rsidP="00575611">
      <w:pPr>
        <w:spacing w:after="0" w:line="360" w:lineRule="auto"/>
        <w:ind w:firstLine="567"/>
        <w:jc w:val="both"/>
        <w:rPr>
          <w:rFonts w:ascii="Times New Roman" w:eastAsia="Calibri" w:hAnsi="Times New Roman" w:cs="Times New Roman"/>
          <w:sz w:val="24"/>
          <w:szCs w:val="24"/>
        </w:rPr>
      </w:pPr>
      <w:r w:rsidRPr="009E105C">
        <w:rPr>
          <w:rFonts w:ascii="Times New Roman" w:hAnsi="Times New Roman"/>
          <w:sz w:val="24"/>
          <w:szCs w:val="24"/>
        </w:rPr>
        <w:tab/>
        <w:t xml:space="preserve">2017 m. Savivaldybės administracijoje korupcijos pasireiškimo tikimybės tyrimas buvo atliktas bendrojo ugdymo mokyklų mokinių, gyvenančių kaimo gyvenamosiose vietovėse, neatlygintino pavėžėjimo į mokyklas ir namus organizavimo srityje. Parengtos motyvuotos išvados ir pateiktos </w:t>
      </w:r>
      <w:r w:rsidR="00262D3A" w:rsidRPr="009E105C">
        <w:rPr>
          <w:rFonts w:ascii="Times New Roman" w:hAnsi="Times New Roman"/>
          <w:sz w:val="24"/>
          <w:szCs w:val="24"/>
        </w:rPr>
        <w:t>STT</w:t>
      </w:r>
      <w:r w:rsidRPr="009E105C">
        <w:rPr>
          <w:rFonts w:ascii="Times New Roman" w:hAnsi="Times New Roman"/>
          <w:sz w:val="24"/>
          <w:szCs w:val="24"/>
        </w:rPr>
        <w:t xml:space="preserve">. STT išnagrinėjo pateiktas išvadas ir priėmė sprendimą Anykščių rajono savivaldybėje korupcijos rizikos analizės neatlikti. </w:t>
      </w:r>
    </w:p>
    <w:p w:rsidR="00575611" w:rsidRPr="009E105C" w:rsidRDefault="00575611" w:rsidP="00FE5427">
      <w:pPr>
        <w:pStyle w:val="Sraopastraipa"/>
        <w:spacing w:line="360" w:lineRule="auto"/>
        <w:ind w:left="0"/>
        <w:rPr>
          <w:rFonts w:ascii="Times New Roman" w:hAnsi="Times New Roman"/>
          <w:sz w:val="24"/>
          <w:szCs w:val="24"/>
        </w:rPr>
      </w:pPr>
      <w:r w:rsidRPr="009E105C">
        <w:rPr>
          <w:rFonts w:ascii="Times New Roman" w:eastAsia="Times New Roman" w:hAnsi="Times New Roman"/>
          <w:sz w:val="24"/>
          <w:szCs w:val="24"/>
        </w:rPr>
        <w:tab/>
      </w:r>
      <w:r w:rsidRPr="009E105C">
        <w:rPr>
          <w:rFonts w:ascii="Times New Roman" w:hAnsi="Times New Roman"/>
          <w:sz w:val="24"/>
          <w:szCs w:val="24"/>
        </w:rPr>
        <w:t>2018 metais buvo atliktas korupcijos pasireiškimo tikimybės nustatymo tyrimas Savivaldybės administracijoje ir jos įstaigose viešinimo ir informacijos sk</w:t>
      </w:r>
      <w:r w:rsidR="00262D3A" w:rsidRPr="009E105C">
        <w:rPr>
          <w:rFonts w:ascii="Times New Roman" w:hAnsi="Times New Roman"/>
          <w:sz w:val="24"/>
          <w:szCs w:val="24"/>
        </w:rPr>
        <w:t>l</w:t>
      </w:r>
      <w:r w:rsidRPr="009E105C">
        <w:rPr>
          <w:rFonts w:ascii="Times New Roman" w:hAnsi="Times New Roman"/>
          <w:sz w:val="24"/>
          <w:szCs w:val="24"/>
        </w:rPr>
        <w:t xml:space="preserve">aidos pirkimų srityse. Parengta motyvuota išvada ir pateikta </w:t>
      </w:r>
      <w:r w:rsidR="00262D3A" w:rsidRPr="009E105C">
        <w:rPr>
          <w:rFonts w:ascii="Times New Roman" w:hAnsi="Times New Roman"/>
          <w:sz w:val="24"/>
          <w:szCs w:val="24"/>
        </w:rPr>
        <w:t xml:space="preserve">STT. </w:t>
      </w:r>
      <w:r w:rsidRPr="009E105C">
        <w:rPr>
          <w:rFonts w:ascii="Times New Roman" w:hAnsi="Times New Roman"/>
          <w:sz w:val="24"/>
          <w:szCs w:val="24"/>
        </w:rPr>
        <w:t>STT išnagrinėjo pateiktas išvadas ir priėmė sprendimą Anykščių rajono savivaldybėje korupcijos rizikos analizės neatlikti.</w:t>
      </w:r>
    </w:p>
    <w:p w:rsidR="00575611" w:rsidRPr="009E105C" w:rsidRDefault="00575611" w:rsidP="00FE5427">
      <w:pPr>
        <w:tabs>
          <w:tab w:val="left" w:pos="851"/>
          <w:tab w:val="left" w:pos="1276"/>
        </w:tabs>
        <w:spacing w:after="0" w:line="360" w:lineRule="auto"/>
        <w:jc w:val="both"/>
        <w:rPr>
          <w:rFonts w:ascii="Times New Roman" w:hAnsi="Times New Roman" w:cs="Times New Roman"/>
          <w:sz w:val="24"/>
          <w:szCs w:val="24"/>
        </w:rPr>
      </w:pPr>
      <w:r w:rsidRPr="009E105C">
        <w:rPr>
          <w:rFonts w:ascii="Times New Roman" w:eastAsia="Times New Roman" w:hAnsi="Times New Roman" w:cs="Times New Roman"/>
          <w:sz w:val="24"/>
          <w:szCs w:val="24"/>
          <w:lang w:bidi="he-IL"/>
        </w:rPr>
        <w:tab/>
      </w:r>
      <w:r w:rsidRPr="009E105C">
        <w:rPr>
          <w:rFonts w:ascii="Times New Roman" w:eastAsia="Times New Roman" w:hAnsi="Times New Roman" w:cs="Times New Roman"/>
          <w:sz w:val="24"/>
          <w:szCs w:val="24"/>
          <w:lang w:bidi="he-IL"/>
        </w:rPr>
        <w:tab/>
        <w:t xml:space="preserve">2019 metų III ketvirtyje </w:t>
      </w:r>
      <w:r w:rsidRPr="009E105C">
        <w:rPr>
          <w:rFonts w:ascii="Times New Roman" w:eastAsia="Times New Roman" w:hAnsi="Times New Roman" w:cs="Times New Roman"/>
          <w:sz w:val="24"/>
          <w:szCs w:val="24"/>
        </w:rPr>
        <w:t xml:space="preserve">atliktas korupcijos pasireiškimo tikimybės nustatymas ir vertinimas </w:t>
      </w:r>
      <w:r w:rsidRPr="009E105C">
        <w:rPr>
          <w:rFonts w:ascii="Times New Roman" w:hAnsi="Times New Roman" w:cs="Times New Roman"/>
          <w:sz w:val="24"/>
          <w:szCs w:val="24"/>
        </w:rPr>
        <w:t>interesų konfliktų valdymo ir priėmimo į pareigas organizavimo srityse.</w:t>
      </w:r>
      <w:r w:rsidR="00262D3A" w:rsidRPr="009E105C">
        <w:rPr>
          <w:rFonts w:ascii="Times New Roman" w:hAnsi="Times New Roman" w:cs="Times New Roman"/>
          <w:sz w:val="24"/>
          <w:szCs w:val="24"/>
        </w:rPr>
        <w:t xml:space="preserve"> </w:t>
      </w:r>
      <w:r w:rsidR="00262D3A" w:rsidRPr="009E105C">
        <w:rPr>
          <w:rFonts w:ascii="Times New Roman" w:hAnsi="Times New Roman"/>
          <w:sz w:val="24"/>
          <w:szCs w:val="24"/>
        </w:rPr>
        <w:t>Parengtos motyvuotos išvados ir pateiktos STT</w:t>
      </w:r>
      <w:r w:rsidR="00AC3483" w:rsidRPr="009E105C">
        <w:rPr>
          <w:rFonts w:ascii="Times New Roman" w:hAnsi="Times New Roman"/>
          <w:sz w:val="24"/>
          <w:szCs w:val="24"/>
        </w:rPr>
        <w:t>,</w:t>
      </w:r>
      <w:r w:rsidR="00262D3A" w:rsidRPr="009E105C">
        <w:rPr>
          <w:rFonts w:ascii="Times New Roman" w:hAnsi="Times New Roman"/>
          <w:sz w:val="24"/>
          <w:szCs w:val="24"/>
        </w:rPr>
        <w:t xml:space="preserve"> </w:t>
      </w:r>
      <w:r w:rsidR="00AC3483" w:rsidRPr="009E105C">
        <w:rPr>
          <w:rFonts w:ascii="Times New Roman" w:hAnsi="Times New Roman"/>
          <w:sz w:val="24"/>
          <w:szCs w:val="24"/>
        </w:rPr>
        <w:t>laukiama sprendimo dėl korupcijos rizikos analizės atlikimo/neatlikimo</w:t>
      </w:r>
      <w:r w:rsidR="00363044" w:rsidRPr="009E105C">
        <w:rPr>
          <w:rFonts w:ascii="Times New Roman" w:hAnsi="Times New Roman"/>
          <w:sz w:val="24"/>
          <w:szCs w:val="24"/>
        </w:rPr>
        <w:t>.</w:t>
      </w:r>
    </w:p>
    <w:p w:rsidR="007571D2" w:rsidRPr="009E105C" w:rsidRDefault="00575611" w:rsidP="007571D2">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1</w:t>
      </w:r>
      <w:r w:rsidR="00FE5427" w:rsidRPr="009E105C">
        <w:rPr>
          <w:rFonts w:ascii="Times New Roman" w:hAnsi="Times New Roman" w:cs="Times New Roman"/>
          <w:sz w:val="24"/>
          <w:szCs w:val="24"/>
        </w:rPr>
        <w:t>1</w:t>
      </w:r>
      <w:r w:rsidRPr="009E105C">
        <w:rPr>
          <w:rFonts w:ascii="Times New Roman" w:hAnsi="Times New Roman" w:cs="Times New Roman"/>
          <w:sz w:val="24"/>
          <w:szCs w:val="24"/>
        </w:rPr>
        <w:t xml:space="preserve">.5. Savivaldybės administracijos Centralizuotas vidaus audito skyrius 2016-2019 metų korupcijos prevencijos programos įgyvendinimo laikotarpiu atliko šešis korupcijos rizikos valdymo vertinimus </w:t>
      </w:r>
      <w:r w:rsidRPr="009E105C">
        <w:rPr>
          <w:rFonts w:ascii="Times New Roman" w:eastAsia="Times New Roman" w:hAnsi="Times New Roman" w:cs="Times New Roman"/>
          <w:sz w:val="24"/>
          <w:szCs w:val="24"/>
        </w:rPr>
        <w:t>audituojamuose subjektuose</w:t>
      </w:r>
    </w:p>
    <w:p w:rsidR="00575611" w:rsidRPr="009E105C" w:rsidRDefault="007571D2" w:rsidP="007571D2">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575611" w:rsidRPr="009E105C">
        <w:rPr>
          <w:rFonts w:ascii="Times New Roman" w:eastAsia="Times New Roman" w:hAnsi="Times New Roman" w:cs="Times New Roman"/>
          <w:sz w:val="24"/>
          <w:szCs w:val="24"/>
          <w:lang w:eastAsia="lt-LT"/>
        </w:rPr>
        <w:t>1</w:t>
      </w:r>
      <w:r w:rsidR="00FE5427" w:rsidRPr="009E105C">
        <w:rPr>
          <w:rFonts w:ascii="Times New Roman" w:eastAsia="Times New Roman" w:hAnsi="Times New Roman" w:cs="Times New Roman"/>
          <w:sz w:val="24"/>
          <w:szCs w:val="24"/>
          <w:lang w:eastAsia="lt-LT"/>
        </w:rPr>
        <w:t>1</w:t>
      </w:r>
      <w:r w:rsidR="00575611" w:rsidRPr="009E105C">
        <w:rPr>
          <w:rFonts w:ascii="Times New Roman" w:eastAsia="Times New Roman" w:hAnsi="Times New Roman" w:cs="Times New Roman"/>
          <w:sz w:val="24"/>
          <w:szCs w:val="24"/>
          <w:lang w:eastAsia="lt-LT"/>
        </w:rPr>
        <w:t xml:space="preserve">.6. Visais atvejai kreiptasi į STT dėl informacijos apie asmenis, siekiančius eiti Savivaldybėje ar Savivaldybės įstaigose pareigas, numatytas </w:t>
      </w:r>
      <w:r w:rsidRPr="009E105C">
        <w:rPr>
          <w:rFonts w:ascii="Times New Roman" w:eastAsia="Times New Roman" w:hAnsi="Times New Roman" w:cs="Times New Roman"/>
          <w:sz w:val="24"/>
          <w:szCs w:val="24"/>
          <w:lang w:eastAsia="lt-LT"/>
        </w:rPr>
        <w:t>LR KPĮ</w:t>
      </w:r>
      <w:r w:rsidR="00575611" w:rsidRPr="009E105C">
        <w:rPr>
          <w:rFonts w:ascii="Times New Roman" w:eastAsia="Times New Roman" w:hAnsi="Times New Roman" w:cs="Times New Roman"/>
          <w:sz w:val="24"/>
          <w:szCs w:val="24"/>
          <w:lang w:eastAsia="lt-LT"/>
        </w:rPr>
        <w:t xml:space="preserve"> 9 str</w:t>
      </w:r>
      <w:r w:rsidRPr="009E105C">
        <w:rPr>
          <w:rFonts w:ascii="Times New Roman" w:eastAsia="Times New Roman" w:hAnsi="Times New Roman" w:cs="Times New Roman"/>
          <w:sz w:val="24"/>
          <w:szCs w:val="24"/>
          <w:lang w:eastAsia="lt-LT"/>
        </w:rPr>
        <w:t>aipsnio 6 dalyje.</w:t>
      </w:r>
    </w:p>
    <w:p w:rsidR="00575611" w:rsidRPr="009E105C" w:rsidRDefault="00575611" w:rsidP="007571D2">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1</w:t>
      </w:r>
      <w:r w:rsidR="00FE5427" w:rsidRPr="009E105C">
        <w:rPr>
          <w:rFonts w:ascii="Times New Roman" w:hAnsi="Times New Roman" w:cs="Times New Roman"/>
          <w:sz w:val="24"/>
          <w:szCs w:val="24"/>
        </w:rPr>
        <w:t>1</w:t>
      </w:r>
      <w:r w:rsidRPr="009E105C">
        <w:rPr>
          <w:rFonts w:ascii="Times New Roman" w:hAnsi="Times New Roman" w:cs="Times New Roman"/>
          <w:sz w:val="24"/>
          <w:szCs w:val="24"/>
        </w:rPr>
        <w:t>.7</w:t>
      </w:r>
      <w:r w:rsidRPr="009E105C">
        <w:rPr>
          <w:rFonts w:ascii="Times New Roman" w:hAnsi="Times New Roman" w:cs="Times New Roman"/>
          <w:b/>
          <w:bCs/>
          <w:sz w:val="24"/>
          <w:szCs w:val="24"/>
        </w:rPr>
        <w:t xml:space="preserve">. </w:t>
      </w:r>
      <w:r w:rsidRPr="009E105C">
        <w:rPr>
          <w:rFonts w:ascii="Times New Roman" w:hAnsi="Times New Roman" w:cs="Times New Roman"/>
          <w:sz w:val="24"/>
          <w:szCs w:val="24"/>
        </w:rPr>
        <w:t>Įgyvendinant Anykščių rajono savivaldybės korupcijos prevencijos 2016-2019 m. programos priemonių plano uždavinius, Anykščių rajono savivaldybės administracijoje paskirtas atsakingas asmuo už korupcijos prevenciją ir kontrolę.</w:t>
      </w:r>
    </w:p>
    <w:p w:rsidR="00575611" w:rsidRPr="009E105C" w:rsidRDefault="00575611" w:rsidP="007571D2">
      <w:pPr>
        <w:spacing w:after="0" w:line="360" w:lineRule="auto"/>
        <w:ind w:firstLine="709"/>
        <w:jc w:val="both"/>
        <w:rPr>
          <w:rFonts w:ascii="Times New Roman" w:eastAsia="Times New Roman" w:hAnsi="Times New Roman" w:cs="Times New Roman"/>
          <w:sz w:val="24"/>
          <w:szCs w:val="24"/>
          <w:lang w:eastAsia="lt-LT"/>
        </w:rPr>
      </w:pPr>
      <w:r w:rsidRPr="009E105C">
        <w:rPr>
          <w:rFonts w:ascii="Times New Roman" w:eastAsia="Times New Roman" w:hAnsi="Times New Roman" w:cs="Times New Roman"/>
          <w:b/>
          <w:bCs/>
          <w:sz w:val="24"/>
          <w:szCs w:val="24"/>
          <w:lang w:eastAsia="lt-LT"/>
        </w:rPr>
        <w:lastRenderedPageBreak/>
        <w:t xml:space="preserve">         </w:t>
      </w:r>
      <w:r w:rsidRPr="009E105C">
        <w:rPr>
          <w:rFonts w:ascii="Times New Roman" w:eastAsia="Times New Roman" w:hAnsi="Times New Roman" w:cs="Times New Roman"/>
          <w:sz w:val="24"/>
          <w:szCs w:val="24"/>
          <w:lang w:eastAsia="lt-LT"/>
        </w:rPr>
        <w:t>1</w:t>
      </w:r>
      <w:r w:rsidR="00FE5427" w:rsidRPr="009E105C">
        <w:rPr>
          <w:rFonts w:ascii="Times New Roman" w:eastAsia="Times New Roman" w:hAnsi="Times New Roman" w:cs="Times New Roman"/>
          <w:sz w:val="24"/>
          <w:szCs w:val="24"/>
          <w:lang w:eastAsia="lt-LT"/>
        </w:rPr>
        <w:t>1</w:t>
      </w:r>
      <w:r w:rsidRPr="009E105C">
        <w:rPr>
          <w:rFonts w:ascii="Times New Roman" w:eastAsia="Times New Roman" w:hAnsi="Times New Roman" w:cs="Times New Roman"/>
          <w:sz w:val="24"/>
          <w:szCs w:val="24"/>
          <w:lang w:eastAsia="lt-LT"/>
        </w:rPr>
        <w:t>.8. Savivaldybės interneto svetainėje skiltyje „Korupcijos prevencija“   paviešinta informacija, kam ir kaip galima pranešti apie k</w:t>
      </w:r>
      <w:r w:rsidR="007571D2" w:rsidRPr="009E105C">
        <w:rPr>
          <w:rFonts w:ascii="Times New Roman" w:eastAsia="Times New Roman" w:hAnsi="Times New Roman" w:cs="Times New Roman"/>
          <w:sz w:val="24"/>
          <w:szCs w:val="24"/>
          <w:lang w:eastAsia="lt-LT"/>
        </w:rPr>
        <w:t>orupcinio pobūdžio nusižengimus,</w:t>
      </w:r>
      <w:r w:rsidRPr="009E105C">
        <w:rPr>
          <w:rFonts w:ascii="Times New Roman" w:eastAsia="Times New Roman" w:hAnsi="Times New Roman" w:cs="Times New Roman"/>
          <w:sz w:val="24"/>
          <w:szCs w:val="24"/>
          <w:lang w:eastAsia="lt-LT"/>
        </w:rPr>
        <w:t xml:space="preserve"> skelbiama visa teisės aktais nusta</w:t>
      </w:r>
      <w:r w:rsidR="007571D2" w:rsidRPr="009E105C">
        <w:rPr>
          <w:rFonts w:ascii="Times New Roman" w:eastAsia="Times New Roman" w:hAnsi="Times New Roman" w:cs="Times New Roman"/>
          <w:sz w:val="24"/>
          <w:szCs w:val="24"/>
          <w:lang w:eastAsia="lt-LT"/>
        </w:rPr>
        <w:t>tyta būtina skelbti informacija.</w:t>
      </w:r>
    </w:p>
    <w:p w:rsidR="00575611" w:rsidRPr="009E105C" w:rsidRDefault="00575611" w:rsidP="007571D2">
      <w:pPr>
        <w:spacing w:after="0" w:line="360" w:lineRule="auto"/>
        <w:ind w:firstLine="709"/>
        <w:jc w:val="both"/>
        <w:rPr>
          <w:rFonts w:ascii="Times New Roman" w:eastAsia="Times New Roman" w:hAnsi="Times New Roman" w:cs="Times New Roman"/>
          <w:sz w:val="24"/>
          <w:szCs w:val="24"/>
          <w:lang w:eastAsia="lt-LT"/>
        </w:rPr>
      </w:pPr>
      <w:r w:rsidRPr="009E105C">
        <w:rPr>
          <w:rFonts w:ascii="Times New Roman" w:eastAsia="Times New Roman" w:hAnsi="Times New Roman" w:cs="Times New Roman"/>
          <w:sz w:val="24"/>
          <w:szCs w:val="24"/>
          <w:lang w:eastAsia="lt-LT"/>
        </w:rPr>
        <w:tab/>
      </w:r>
      <w:r w:rsidRPr="009E105C">
        <w:rPr>
          <w:rFonts w:ascii="Times New Roman" w:hAnsi="Times New Roman" w:cs="Times New Roman"/>
          <w:sz w:val="24"/>
          <w:szCs w:val="24"/>
        </w:rPr>
        <w:t>1</w:t>
      </w:r>
      <w:r w:rsidR="00FE5427" w:rsidRPr="009E105C">
        <w:rPr>
          <w:rFonts w:ascii="Times New Roman" w:hAnsi="Times New Roman" w:cs="Times New Roman"/>
          <w:sz w:val="24"/>
          <w:szCs w:val="24"/>
        </w:rPr>
        <w:t>1</w:t>
      </w:r>
      <w:r w:rsidRPr="009E105C">
        <w:rPr>
          <w:rFonts w:ascii="Times New Roman" w:hAnsi="Times New Roman" w:cs="Times New Roman"/>
          <w:sz w:val="24"/>
          <w:szCs w:val="24"/>
        </w:rPr>
        <w:t>.9. Gyventojų apklausos korupcijos suvokimui ir korupcijos pasireiškimui savivaldybėje nustatyti, neatliktos.</w:t>
      </w:r>
      <w:r w:rsidRPr="009E105C">
        <w:tab/>
      </w:r>
    </w:p>
    <w:p w:rsidR="00575611" w:rsidRPr="009E105C" w:rsidRDefault="00575611" w:rsidP="007571D2">
      <w:pPr>
        <w:autoSpaceDE w:val="0"/>
        <w:autoSpaceDN w:val="0"/>
        <w:adjustRightInd w:val="0"/>
        <w:spacing w:after="0" w:line="360" w:lineRule="auto"/>
        <w:jc w:val="both"/>
        <w:rPr>
          <w:bCs/>
        </w:rPr>
      </w:pPr>
      <w:r w:rsidRPr="009E105C">
        <w:tab/>
      </w:r>
      <w:r w:rsidRPr="009E105C">
        <w:rPr>
          <w:rFonts w:ascii="Times New Roman" w:hAnsi="Times New Roman" w:cs="Times New Roman"/>
          <w:sz w:val="24"/>
          <w:szCs w:val="24"/>
        </w:rPr>
        <w:t>1</w:t>
      </w:r>
      <w:r w:rsidR="00FE5427" w:rsidRPr="009E105C">
        <w:rPr>
          <w:rFonts w:ascii="Times New Roman" w:hAnsi="Times New Roman" w:cs="Times New Roman"/>
          <w:sz w:val="24"/>
          <w:szCs w:val="24"/>
        </w:rPr>
        <w:t>2</w:t>
      </w:r>
      <w:r w:rsidRPr="009E105C">
        <w:rPr>
          <w:rFonts w:ascii="Times New Roman" w:hAnsi="Times New Roman" w:cs="Times New Roman"/>
          <w:sz w:val="24"/>
          <w:szCs w:val="24"/>
        </w:rPr>
        <w:t>.</w:t>
      </w:r>
      <w:r w:rsidRPr="009E105C">
        <w:t xml:space="preserve"> </w:t>
      </w:r>
      <w:r w:rsidRPr="009E105C">
        <w:rPr>
          <w:rFonts w:ascii="Times New Roman" w:hAnsi="Times New Roman" w:cs="Times New Roman"/>
          <w:sz w:val="24"/>
          <w:szCs w:val="24"/>
        </w:rPr>
        <w:t>Buvo siekiama užtikrinti antikorupcinių priemonių įgyvendinimo kontrolę, g</w:t>
      </w:r>
      <w:r w:rsidRPr="009E105C">
        <w:rPr>
          <w:rFonts w:ascii="Times New Roman" w:eastAsia="Arial" w:hAnsi="Times New Roman" w:cs="Times New Roman"/>
          <w:bCs/>
          <w:sz w:val="24"/>
          <w:szCs w:val="24"/>
        </w:rPr>
        <w:t>erinti administracinių paslaugų teikimo, viešųjų paslaugų administravimo kokybę</w:t>
      </w:r>
      <w:r w:rsidRPr="009E105C">
        <w:rPr>
          <w:rFonts w:ascii="Times New Roman" w:hAnsi="Times New Roman" w:cs="Times New Roman"/>
          <w:sz w:val="24"/>
          <w:szCs w:val="24"/>
        </w:rPr>
        <w:t>, siekti, kad Savivaldybės įstaigose</w:t>
      </w:r>
      <w:r w:rsidRPr="009E105C">
        <w:rPr>
          <w:rFonts w:ascii="Times New Roman" w:eastAsia="Arial" w:hAnsi="Times New Roman" w:cs="Times New Roman"/>
          <w:bCs/>
          <w:sz w:val="24"/>
          <w:szCs w:val="24"/>
        </w:rPr>
        <w:t xml:space="preserve"> būtų vykdoma viešųjų ir privačių interesų derinimo prevencija. Pasiekti rezultatai:</w:t>
      </w:r>
    </w:p>
    <w:p w:rsidR="004E7785" w:rsidRPr="009E105C" w:rsidRDefault="00575611" w:rsidP="007571D2">
      <w:pPr>
        <w:autoSpaceDE w:val="0"/>
        <w:autoSpaceDN w:val="0"/>
        <w:adjustRightInd w:val="0"/>
        <w:spacing w:after="0" w:line="360" w:lineRule="auto"/>
        <w:jc w:val="both"/>
        <w:rPr>
          <w:rFonts w:ascii="Times New Roman" w:hAnsi="Times New Roman" w:cs="Times New Roman"/>
          <w:bCs/>
          <w:sz w:val="24"/>
          <w:szCs w:val="24"/>
        </w:rPr>
      </w:pPr>
      <w:r w:rsidRPr="009E105C">
        <w:rPr>
          <w:rFonts w:ascii="Times New Roman" w:hAnsi="Times New Roman" w:cs="Times New Roman"/>
          <w:bCs/>
          <w:sz w:val="24"/>
          <w:szCs w:val="24"/>
        </w:rPr>
        <w:tab/>
        <w:t>1</w:t>
      </w:r>
      <w:r w:rsidR="00FE5427" w:rsidRPr="009E105C">
        <w:rPr>
          <w:rFonts w:ascii="Times New Roman" w:hAnsi="Times New Roman" w:cs="Times New Roman"/>
          <w:bCs/>
          <w:sz w:val="24"/>
          <w:szCs w:val="24"/>
        </w:rPr>
        <w:t>2</w:t>
      </w:r>
      <w:r w:rsidRPr="009E105C">
        <w:rPr>
          <w:rFonts w:ascii="Times New Roman" w:hAnsi="Times New Roman" w:cs="Times New Roman"/>
          <w:bCs/>
          <w:sz w:val="24"/>
          <w:szCs w:val="24"/>
        </w:rPr>
        <w:t>.1. Siekiant sumažinti prielaidas korupcijai pasireikšti reguliuojamuose visuomeniniuose santykiuose, nuolat vykdomas antikorupcinis teisės aktų projektų vertinimas</w:t>
      </w:r>
      <w:r w:rsidR="004E7785" w:rsidRPr="009E105C">
        <w:rPr>
          <w:rFonts w:ascii="Times New Roman" w:hAnsi="Times New Roman" w:cs="Times New Roman"/>
          <w:bCs/>
          <w:sz w:val="24"/>
          <w:szCs w:val="24"/>
        </w:rPr>
        <w:t>.</w:t>
      </w:r>
    </w:p>
    <w:p w:rsidR="00575611" w:rsidRPr="009E105C" w:rsidRDefault="00575611" w:rsidP="007571D2">
      <w:pPr>
        <w:autoSpaceDE w:val="0"/>
        <w:autoSpaceDN w:val="0"/>
        <w:adjustRightInd w:val="0"/>
        <w:spacing w:after="0" w:line="360" w:lineRule="auto"/>
        <w:jc w:val="both"/>
        <w:rPr>
          <w:rFonts w:ascii="Times New Roman" w:hAnsi="Times New Roman" w:cs="Times New Roman"/>
          <w:bCs/>
          <w:sz w:val="24"/>
          <w:szCs w:val="24"/>
        </w:rPr>
      </w:pPr>
      <w:r w:rsidRPr="009E105C">
        <w:rPr>
          <w:rFonts w:ascii="Times New Roman" w:hAnsi="Times New Roman" w:cs="Times New Roman"/>
          <w:bCs/>
          <w:sz w:val="24"/>
          <w:szCs w:val="24"/>
        </w:rPr>
        <w:tab/>
        <w:t>1</w:t>
      </w:r>
      <w:r w:rsidR="006B1051" w:rsidRPr="009E105C">
        <w:rPr>
          <w:rFonts w:ascii="Times New Roman" w:hAnsi="Times New Roman" w:cs="Times New Roman"/>
          <w:bCs/>
          <w:sz w:val="24"/>
          <w:szCs w:val="24"/>
        </w:rPr>
        <w:t>2</w:t>
      </w:r>
      <w:r w:rsidRPr="009E105C">
        <w:rPr>
          <w:rFonts w:ascii="Times New Roman" w:hAnsi="Times New Roman" w:cs="Times New Roman"/>
          <w:bCs/>
          <w:sz w:val="24"/>
          <w:szCs w:val="24"/>
        </w:rPr>
        <w:t>.2. Savivaldybės internetiniame tinklapyje korupcijos prevencija skiltyje Antikorupcinis teisės aktų vertinimas skelbiamos visų teisės aktų projektų antikorupcinės vertinimo išvados.</w:t>
      </w:r>
    </w:p>
    <w:p w:rsidR="00575611" w:rsidRPr="009E105C" w:rsidRDefault="00575611" w:rsidP="007571D2">
      <w:pPr>
        <w:tabs>
          <w:tab w:val="left" w:pos="748"/>
        </w:tabs>
        <w:suppressAutoHyphens/>
        <w:spacing w:after="0" w:line="360" w:lineRule="auto"/>
        <w:ind w:firstLine="720"/>
        <w:jc w:val="both"/>
        <w:rPr>
          <w:rFonts w:ascii="Times New Roman" w:hAnsi="Times New Roman" w:cs="Times New Roman"/>
          <w:bCs/>
          <w:sz w:val="24"/>
          <w:szCs w:val="24"/>
          <w:lang w:eastAsia="ar-SA"/>
        </w:rPr>
      </w:pPr>
      <w:r w:rsidRPr="009E105C">
        <w:rPr>
          <w:rFonts w:ascii="Times New Roman" w:hAnsi="Times New Roman" w:cs="Times New Roman"/>
          <w:bCs/>
          <w:sz w:val="24"/>
          <w:szCs w:val="24"/>
          <w:lang w:eastAsia="ar-SA"/>
        </w:rPr>
        <w:t xml:space="preserve">       1</w:t>
      </w:r>
      <w:r w:rsidR="006B1051" w:rsidRPr="009E105C">
        <w:rPr>
          <w:rFonts w:ascii="Times New Roman" w:hAnsi="Times New Roman" w:cs="Times New Roman"/>
          <w:bCs/>
          <w:sz w:val="24"/>
          <w:szCs w:val="24"/>
          <w:lang w:eastAsia="ar-SA"/>
        </w:rPr>
        <w:t>2</w:t>
      </w:r>
      <w:r w:rsidRPr="009E105C">
        <w:rPr>
          <w:rFonts w:ascii="Times New Roman" w:hAnsi="Times New Roman" w:cs="Times New Roman"/>
          <w:bCs/>
          <w:sz w:val="24"/>
          <w:szCs w:val="24"/>
          <w:lang w:eastAsia="ar-SA"/>
        </w:rPr>
        <w:t>.</w:t>
      </w:r>
      <w:r w:rsidR="006B1051" w:rsidRPr="009E105C">
        <w:rPr>
          <w:rFonts w:ascii="Times New Roman" w:hAnsi="Times New Roman" w:cs="Times New Roman"/>
          <w:bCs/>
          <w:sz w:val="24"/>
          <w:szCs w:val="24"/>
          <w:lang w:eastAsia="ar-SA"/>
        </w:rPr>
        <w:t>3</w:t>
      </w:r>
      <w:r w:rsidRPr="009E105C">
        <w:rPr>
          <w:rFonts w:ascii="Times New Roman" w:hAnsi="Times New Roman" w:cs="Times New Roman"/>
          <w:bCs/>
          <w:sz w:val="24"/>
          <w:szCs w:val="24"/>
          <w:lang w:eastAsia="ar-SA"/>
        </w:rPr>
        <w:t xml:space="preserve">. Anykščių rajono savivaldybės interneto svetainėje www.anyksciai.lt nuorodoje „Korupcijos prevencija“ paskelbta Anykščių rajono savivaldybės 2016–2019 metų korupcijos prevencijos programa bei programos įgyvendinimo priemonių planas, Anykščių  rajono savivaldybės korupcijos pasireiškimo tikimybės nustatymo išvados, kita aktuali informacija. </w:t>
      </w:r>
    </w:p>
    <w:p w:rsidR="00575611" w:rsidRPr="009E105C" w:rsidRDefault="00575611" w:rsidP="007571D2">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bCs/>
          <w:sz w:val="24"/>
          <w:szCs w:val="24"/>
        </w:rPr>
        <w:tab/>
        <w:t>1</w:t>
      </w:r>
      <w:r w:rsidR="006B1051" w:rsidRPr="009E105C">
        <w:rPr>
          <w:rFonts w:ascii="Times New Roman" w:hAnsi="Times New Roman" w:cs="Times New Roman"/>
          <w:bCs/>
          <w:sz w:val="24"/>
          <w:szCs w:val="24"/>
        </w:rPr>
        <w:t>2</w:t>
      </w:r>
      <w:r w:rsidRPr="009E105C">
        <w:rPr>
          <w:rFonts w:ascii="Times New Roman" w:hAnsi="Times New Roman" w:cs="Times New Roman"/>
          <w:bCs/>
          <w:sz w:val="24"/>
          <w:szCs w:val="24"/>
        </w:rPr>
        <w:t>.</w:t>
      </w:r>
      <w:r w:rsidR="006B1051" w:rsidRPr="009E105C">
        <w:rPr>
          <w:rFonts w:ascii="Times New Roman" w:hAnsi="Times New Roman" w:cs="Times New Roman"/>
          <w:bCs/>
          <w:sz w:val="24"/>
          <w:szCs w:val="24"/>
        </w:rPr>
        <w:t>4</w:t>
      </w:r>
      <w:r w:rsidRPr="009E105C">
        <w:rPr>
          <w:rFonts w:ascii="Times New Roman" w:hAnsi="Times New Roman" w:cs="Times New Roman"/>
          <w:bCs/>
          <w:sz w:val="24"/>
          <w:szCs w:val="24"/>
        </w:rPr>
        <w:t>. Interneto svetainėse nėra skelbiama Tarybos narių, Savivaldybės administracijos  valstybės tarnautojų</w:t>
      </w:r>
      <w:r w:rsidRPr="009E105C">
        <w:rPr>
          <w:rFonts w:ascii="Times New Roman" w:hAnsi="Times New Roman" w:cs="Times New Roman"/>
          <w:sz w:val="24"/>
          <w:szCs w:val="24"/>
        </w:rPr>
        <w:t>, Savivaldybės įstaigų vadovų viešų ir privačių interesų deklaracijos. Šių asmenų privačių ir viešųjų interesų deklaracijų duomenys, vadovaujantis Lietuvos Respublikos viešųjų ir privačių interesų derinimo valstybinėje tarnyboje įstatymo 2 skirsnio 10 straipsniu yra vieši ir Valstybines tarnybos etikos komisijos (toliau-VTEK) nustatyta tvarka skelbiami VTEK interneto svetainėje. Nuoroda į deklaracijų duomenis paskelbta Anykščių savivaldybės tinklalapyje.</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6B1051" w:rsidRPr="009E105C">
        <w:rPr>
          <w:rFonts w:ascii="Times New Roman" w:hAnsi="Times New Roman" w:cs="Times New Roman"/>
          <w:sz w:val="24"/>
          <w:szCs w:val="24"/>
        </w:rPr>
        <w:t xml:space="preserve">12.5. </w:t>
      </w:r>
      <w:r w:rsidRPr="009E105C">
        <w:rPr>
          <w:rFonts w:ascii="Times New Roman" w:hAnsi="Times New Roman" w:cs="Times New Roman"/>
          <w:sz w:val="24"/>
          <w:szCs w:val="24"/>
        </w:rPr>
        <w:t>Viešųjų pirkimų skyrius visas sutartis viešina CVP IS priemonėmis: viešojo pirkimo laimėtoją, sutarties kainą, darbų/paslaugų atlikimo terminus ir t.t.</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Dauguma pirkimų buvo vykdomi CVP IS priemonėmis arba per CPO. Dažniausiai pirkimus ne per CVP IS sistemą vykdo seniūnijos, nes jos perka tik mažos vertės ūkines ir buitines prekes ir tokius pirkimus vykdyti per CPO netikslinga.</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 xml:space="preserve">2017 metais per CPO pirkta ir sudaryta sutarčių CPO priemonėmis – 16, per CPV IS-34 vnt., 2018 metais per CPO-34 vnt., per CVP IS-240 vnt., 2019 metais </w:t>
      </w:r>
      <w:r w:rsidR="00F24FB6" w:rsidRPr="009E105C">
        <w:rPr>
          <w:rFonts w:ascii="Times New Roman" w:hAnsi="Times New Roman" w:cs="Times New Roman"/>
          <w:sz w:val="24"/>
          <w:szCs w:val="24"/>
        </w:rPr>
        <w:t xml:space="preserve">iki lapkričio 1 d. </w:t>
      </w:r>
      <w:r w:rsidRPr="009E105C">
        <w:rPr>
          <w:rFonts w:ascii="Times New Roman" w:hAnsi="Times New Roman" w:cs="Times New Roman"/>
          <w:sz w:val="24"/>
          <w:szCs w:val="24"/>
        </w:rPr>
        <w:t>per CPO-17 vnt., per CPV IS- 166 vnt.</w:t>
      </w:r>
      <w:bookmarkStart w:id="3" w:name="_Hlk22294985"/>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1</w:t>
      </w:r>
      <w:r w:rsidR="006B1051" w:rsidRPr="009E105C">
        <w:rPr>
          <w:rFonts w:ascii="Times New Roman" w:hAnsi="Times New Roman" w:cs="Times New Roman"/>
          <w:sz w:val="24"/>
          <w:szCs w:val="24"/>
        </w:rPr>
        <w:t>2</w:t>
      </w:r>
      <w:r w:rsidRPr="009E105C">
        <w:rPr>
          <w:rFonts w:ascii="Times New Roman" w:hAnsi="Times New Roman" w:cs="Times New Roman"/>
          <w:sz w:val="24"/>
          <w:szCs w:val="24"/>
        </w:rPr>
        <w:t>.</w:t>
      </w:r>
      <w:r w:rsidR="006B1051" w:rsidRPr="009E105C">
        <w:rPr>
          <w:rFonts w:ascii="Times New Roman" w:hAnsi="Times New Roman" w:cs="Times New Roman"/>
          <w:sz w:val="24"/>
          <w:szCs w:val="24"/>
        </w:rPr>
        <w:t>6</w:t>
      </w:r>
      <w:r w:rsidRPr="009E105C">
        <w:rPr>
          <w:rFonts w:ascii="Times New Roman" w:hAnsi="Times New Roman" w:cs="Times New Roman"/>
          <w:sz w:val="24"/>
          <w:szCs w:val="24"/>
        </w:rPr>
        <w:t>. Visose savivaldybei pavaldžiose įmonėse ir įstaigose skelbiama informacija apie viešuosius pirkimus įstatymų numatyta tvarka.</w:t>
      </w:r>
    </w:p>
    <w:bookmarkEnd w:id="3"/>
    <w:p w:rsidR="00575611" w:rsidRPr="009E105C" w:rsidRDefault="00575611" w:rsidP="007571D2">
      <w:pPr>
        <w:autoSpaceDE w:val="0"/>
        <w:autoSpaceDN w:val="0"/>
        <w:adjustRightInd w:val="0"/>
        <w:spacing w:after="0" w:line="360" w:lineRule="auto"/>
        <w:jc w:val="both"/>
      </w:pPr>
      <w:r w:rsidRPr="009E105C">
        <w:lastRenderedPageBreak/>
        <w:tab/>
      </w:r>
      <w:r w:rsidRPr="009E105C">
        <w:rPr>
          <w:rFonts w:ascii="Times New Roman" w:eastAsia="Times New Roman" w:hAnsi="Times New Roman" w:cs="Times New Roman"/>
          <w:sz w:val="24"/>
          <w:szCs w:val="24"/>
          <w:lang w:eastAsia="en-GB"/>
        </w:rPr>
        <w:t>1</w:t>
      </w:r>
      <w:r w:rsidR="006B1051" w:rsidRPr="009E105C">
        <w:rPr>
          <w:rFonts w:ascii="Times New Roman" w:eastAsia="Times New Roman" w:hAnsi="Times New Roman" w:cs="Times New Roman"/>
          <w:sz w:val="24"/>
          <w:szCs w:val="24"/>
          <w:lang w:eastAsia="en-GB"/>
        </w:rPr>
        <w:t>3</w:t>
      </w:r>
      <w:r w:rsidRPr="009E105C">
        <w:rPr>
          <w:rFonts w:ascii="Times New Roman" w:eastAsia="Times New Roman" w:hAnsi="Times New Roman" w:cs="Times New Roman"/>
          <w:sz w:val="24"/>
          <w:szCs w:val="24"/>
          <w:lang w:eastAsia="en-GB"/>
        </w:rPr>
        <w:t xml:space="preserve">. Buvo siekiama </w:t>
      </w:r>
      <w:r w:rsidRPr="009E105C">
        <w:rPr>
          <w:rFonts w:ascii="Times New Roman" w:eastAsia="Times New Roman" w:hAnsi="Times New Roman" w:cs="Times New Roman"/>
          <w:sz w:val="24"/>
          <w:szCs w:val="24"/>
        </w:rPr>
        <w:t>didinti administracinių paslaugų teikimą elektroninėmis priemonėmis, siekti, kad už Savivaldybės įstaigų ir įmonių teikiamas paslaugas būtų atsiskaitoma tik elektroninėmis priemonėmis, didinti Savivaldybės įstaigų teikiamų viešųjų paslaugų kokybę. Pasiekti rezultatai:</w:t>
      </w:r>
    </w:p>
    <w:p w:rsidR="00575611" w:rsidRPr="009E105C" w:rsidRDefault="00575611" w:rsidP="007571D2">
      <w:pPr>
        <w:spacing w:after="0" w:line="360" w:lineRule="auto"/>
        <w:jc w:val="both"/>
        <w:rPr>
          <w:rFonts w:ascii="Times New Roman" w:eastAsia="Times New Roman" w:hAnsi="Times New Roman" w:cs="Times New Roman"/>
          <w:sz w:val="24"/>
          <w:szCs w:val="24"/>
        </w:rPr>
      </w:pPr>
      <w:r w:rsidRPr="009E105C">
        <w:rPr>
          <w:rFonts w:ascii="Times New Roman" w:eastAsia="Calibri" w:hAnsi="Times New Roman" w:cs="Times New Roman"/>
          <w:sz w:val="24"/>
          <w:szCs w:val="24"/>
        </w:rPr>
        <w:tab/>
        <w:t>1</w:t>
      </w:r>
      <w:r w:rsidR="006B1051" w:rsidRPr="009E105C">
        <w:rPr>
          <w:rFonts w:ascii="Times New Roman" w:eastAsia="Calibri" w:hAnsi="Times New Roman" w:cs="Times New Roman"/>
          <w:sz w:val="24"/>
          <w:szCs w:val="24"/>
        </w:rPr>
        <w:t>3</w:t>
      </w:r>
      <w:r w:rsidRPr="009E105C">
        <w:rPr>
          <w:rFonts w:ascii="Times New Roman" w:eastAsia="Calibri" w:hAnsi="Times New Roman" w:cs="Times New Roman"/>
          <w:sz w:val="24"/>
          <w:szCs w:val="24"/>
        </w:rPr>
        <w:t xml:space="preserve">.1. 2017 m. pabaigoje buvo naudojama viena priemonė skatinanti  fizinių ir juridinių asmenų naudojimąsi </w:t>
      </w:r>
      <w:hyperlink r:id="rId7" w:history="1">
        <w:r w:rsidRPr="009E105C">
          <w:rPr>
            <w:rStyle w:val="Hipersaitas"/>
            <w:rFonts w:ascii="Times New Roman" w:eastAsia="Calibri" w:hAnsi="Times New Roman" w:cs="Times New Roman"/>
            <w:color w:val="auto"/>
            <w:sz w:val="24"/>
            <w:szCs w:val="24"/>
          </w:rPr>
          <w:t>www.epaslaugos.lt</w:t>
        </w:r>
      </w:hyperlink>
      <w:r w:rsidRPr="009E105C">
        <w:rPr>
          <w:rFonts w:ascii="Times New Roman" w:eastAsia="Calibri" w:hAnsi="Times New Roman" w:cs="Times New Roman"/>
          <w:sz w:val="24"/>
          <w:szCs w:val="24"/>
        </w:rPr>
        <w:t xml:space="preserve">. Anykščių rajono savivaldybės administracija visuose kvietimuose teikti konkursines paraiškas projektams įgyvendinti iš Savivaldybės biudžeto lėšų kvietė ir skatino pareiškėjus teikti paraiškas per </w:t>
      </w:r>
      <w:hyperlink r:id="rId8" w:history="1">
        <w:r w:rsidRPr="009E105C">
          <w:rPr>
            <w:rStyle w:val="Hipersaitas"/>
            <w:rFonts w:ascii="Times New Roman" w:eastAsia="Calibri" w:hAnsi="Times New Roman" w:cs="Times New Roman"/>
            <w:color w:val="auto"/>
            <w:sz w:val="24"/>
            <w:szCs w:val="24"/>
          </w:rPr>
          <w:t>www.epaslaugos.lt</w:t>
        </w:r>
      </w:hyperlink>
      <w:r w:rsidRPr="009E105C">
        <w:rPr>
          <w:rFonts w:ascii="Times New Roman" w:eastAsia="Calibri" w:hAnsi="Times New Roman" w:cs="Times New Roman"/>
          <w:sz w:val="24"/>
          <w:szCs w:val="24"/>
        </w:rPr>
        <w:t xml:space="preserve"> portalą. Pareiškėjams teikusiems paraiškas per </w:t>
      </w:r>
      <w:hyperlink r:id="rId9" w:history="1">
        <w:r w:rsidRPr="009E105C">
          <w:rPr>
            <w:rStyle w:val="Hipersaitas"/>
            <w:rFonts w:ascii="Times New Roman" w:eastAsia="Calibri" w:hAnsi="Times New Roman" w:cs="Times New Roman"/>
            <w:color w:val="auto"/>
            <w:sz w:val="24"/>
            <w:szCs w:val="24"/>
          </w:rPr>
          <w:t>www.epaslaugos.lt</w:t>
        </w:r>
      </w:hyperlink>
      <w:r w:rsidRPr="009E105C">
        <w:rPr>
          <w:rFonts w:ascii="Times New Roman" w:eastAsia="Calibri" w:hAnsi="Times New Roman" w:cs="Times New Roman"/>
          <w:sz w:val="24"/>
          <w:szCs w:val="24"/>
        </w:rPr>
        <w:t xml:space="preserve"> buvo skiriami papildomi balai vertinant jų paraiškas.</w:t>
      </w:r>
    </w:p>
    <w:p w:rsidR="00575611" w:rsidRPr="009E105C" w:rsidRDefault="00575611" w:rsidP="007571D2">
      <w:pPr>
        <w:spacing w:after="0" w:line="360" w:lineRule="auto"/>
        <w:jc w:val="both"/>
        <w:rPr>
          <w:rFonts w:ascii="Times New Roman" w:eastAsia="Times New Roman" w:hAnsi="Times New Roman" w:cs="Times New Roman"/>
          <w:sz w:val="24"/>
          <w:szCs w:val="24"/>
        </w:rPr>
      </w:pPr>
      <w:r w:rsidRPr="009E105C">
        <w:rPr>
          <w:rFonts w:ascii="Times New Roman" w:eastAsia="Calibri" w:hAnsi="Times New Roman" w:cs="Times New Roman"/>
          <w:sz w:val="24"/>
          <w:szCs w:val="24"/>
        </w:rPr>
        <w:tab/>
        <w:t>1</w:t>
      </w:r>
      <w:r w:rsidR="006B1051" w:rsidRPr="009E105C">
        <w:rPr>
          <w:rFonts w:ascii="Times New Roman" w:eastAsia="Calibri" w:hAnsi="Times New Roman" w:cs="Times New Roman"/>
          <w:sz w:val="24"/>
          <w:szCs w:val="24"/>
        </w:rPr>
        <w:t>3</w:t>
      </w:r>
      <w:r w:rsidRPr="009E105C">
        <w:rPr>
          <w:rFonts w:ascii="Times New Roman" w:eastAsia="Calibri" w:hAnsi="Times New Roman" w:cs="Times New Roman"/>
          <w:sz w:val="24"/>
          <w:szCs w:val="24"/>
        </w:rPr>
        <w:t>.2. 2018 m. Savivaldybės administracijos vieno langelio padalinyje fiziniams ir juridiniams asmenims sudarytos sąlygos (</w:t>
      </w:r>
      <w:r w:rsidR="00994009" w:rsidRPr="009E105C">
        <w:rPr>
          <w:rFonts w:ascii="Times New Roman" w:eastAsia="Calibri" w:hAnsi="Times New Roman" w:cs="Times New Roman"/>
          <w:sz w:val="24"/>
          <w:szCs w:val="24"/>
        </w:rPr>
        <w:t>prieiga prie interneto</w:t>
      </w:r>
      <w:r w:rsidRPr="009E105C">
        <w:rPr>
          <w:rFonts w:ascii="Times New Roman" w:eastAsia="Calibri" w:hAnsi="Times New Roman" w:cs="Times New Roman"/>
          <w:sz w:val="24"/>
          <w:szCs w:val="24"/>
        </w:rPr>
        <w:t xml:space="preserve">, pateikta metodinė medžiaga) teikti prašymus per </w:t>
      </w:r>
      <w:hyperlink r:id="rId10" w:history="1">
        <w:r w:rsidRPr="009E105C">
          <w:rPr>
            <w:rStyle w:val="Hipersaitas"/>
            <w:rFonts w:ascii="Times New Roman" w:eastAsia="Calibri" w:hAnsi="Times New Roman" w:cs="Times New Roman"/>
            <w:color w:val="auto"/>
            <w:sz w:val="24"/>
            <w:szCs w:val="24"/>
          </w:rPr>
          <w:t>www.epaslaugos.lt</w:t>
        </w:r>
      </w:hyperlink>
      <w:r w:rsidRPr="009E105C">
        <w:rPr>
          <w:rFonts w:ascii="Times New Roman" w:eastAsia="Calibri" w:hAnsi="Times New Roman" w:cs="Times New Roman"/>
          <w:sz w:val="24"/>
          <w:szCs w:val="24"/>
        </w:rPr>
        <w:t xml:space="preserve">. </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1</w:t>
      </w:r>
      <w:r w:rsidR="006B1051" w:rsidRPr="009E105C">
        <w:rPr>
          <w:rFonts w:ascii="Times New Roman" w:hAnsi="Times New Roman" w:cs="Times New Roman"/>
          <w:sz w:val="24"/>
          <w:szCs w:val="24"/>
        </w:rPr>
        <w:t>3</w:t>
      </w:r>
      <w:r w:rsidRPr="009E105C">
        <w:rPr>
          <w:rFonts w:ascii="Times New Roman" w:hAnsi="Times New Roman" w:cs="Times New Roman"/>
          <w:sz w:val="24"/>
          <w:szCs w:val="24"/>
        </w:rPr>
        <w:t xml:space="preserve">.3. Nuo 2019 m. sausio 1 d. pradėta naudoti TOPD sistema  </w:t>
      </w:r>
      <w:hyperlink r:id="rId11" w:history="1">
        <w:r w:rsidRPr="009E105C">
          <w:rPr>
            <w:rStyle w:val="Hipersaitas"/>
            <w:rFonts w:ascii="Times New Roman" w:hAnsi="Times New Roman" w:cs="Times New Roman"/>
            <w:color w:val="auto"/>
            <w:sz w:val="24"/>
            <w:szCs w:val="24"/>
          </w:rPr>
          <w:t>https://www.geoportal.lt/extra-services-webapp/views/topd/serviceInfo.jsf</w:t>
        </w:r>
      </w:hyperlink>
      <w:r w:rsidRPr="009E105C">
        <w:rPr>
          <w:rFonts w:ascii="Times New Roman" w:hAnsi="Times New Roman" w:cs="Times New Roman"/>
          <w:sz w:val="24"/>
          <w:szCs w:val="24"/>
        </w:rPr>
        <w:t xml:space="preserve"> </w:t>
      </w:r>
      <w:r w:rsidRPr="009E105C">
        <w:rPr>
          <w:rFonts w:ascii="Times New Roman" w:eastAsia="Calibri" w:hAnsi="Times New Roman" w:cs="Times New Roman"/>
          <w:sz w:val="24"/>
          <w:szCs w:val="24"/>
        </w:rPr>
        <w:t>Prašymai derinti topografinius planus, geodezines nuotraukas taip pat prašymai išduoti archyvinę medžiagą yra nagrinėjami ar atsakomi šios sistemos aplinkoje.</w:t>
      </w:r>
    </w:p>
    <w:p w:rsidR="00575611" w:rsidRPr="009E105C" w:rsidRDefault="00575611" w:rsidP="007571D2">
      <w:pPr>
        <w:autoSpaceDE w:val="0"/>
        <w:autoSpaceDN w:val="0"/>
        <w:adjustRightInd w:val="0"/>
        <w:spacing w:after="0" w:line="360" w:lineRule="auto"/>
        <w:jc w:val="both"/>
      </w:pPr>
      <w:r w:rsidRPr="009E105C">
        <w:tab/>
      </w:r>
      <w:r w:rsidRPr="009E105C">
        <w:rPr>
          <w:rFonts w:ascii="Times New Roman" w:eastAsia="Arial" w:hAnsi="Times New Roman" w:cs="Times New Roman"/>
          <w:iCs/>
          <w:sz w:val="24"/>
          <w:szCs w:val="24"/>
        </w:rPr>
        <w:t>1</w:t>
      </w:r>
      <w:r w:rsidR="006B1051" w:rsidRPr="009E105C">
        <w:rPr>
          <w:rFonts w:ascii="Times New Roman" w:eastAsia="Arial" w:hAnsi="Times New Roman" w:cs="Times New Roman"/>
          <w:iCs/>
          <w:sz w:val="24"/>
          <w:szCs w:val="24"/>
        </w:rPr>
        <w:t>4</w:t>
      </w:r>
      <w:r w:rsidRPr="009E105C">
        <w:rPr>
          <w:rFonts w:ascii="Times New Roman" w:eastAsia="Arial" w:hAnsi="Times New Roman" w:cs="Times New Roman"/>
          <w:iCs/>
          <w:sz w:val="24"/>
          <w:szCs w:val="24"/>
        </w:rPr>
        <w:t xml:space="preserve">. Buvo siekiama, kad kiekvienoje Savivaldybės įstaigoje būtų galimybė informuoti apie korupcinio pobūdžio </w:t>
      </w:r>
      <w:r w:rsidR="007571D2" w:rsidRPr="009E105C">
        <w:rPr>
          <w:rFonts w:ascii="Times New Roman" w:eastAsia="Arial" w:hAnsi="Times New Roman" w:cs="Times New Roman"/>
          <w:iCs/>
          <w:sz w:val="24"/>
          <w:szCs w:val="24"/>
        </w:rPr>
        <w:t>nu</w:t>
      </w:r>
      <w:r w:rsidRPr="009E105C">
        <w:rPr>
          <w:rFonts w:ascii="Times New Roman" w:eastAsia="Arial" w:hAnsi="Times New Roman" w:cs="Times New Roman"/>
          <w:iCs/>
          <w:sz w:val="24"/>
          <w:szCs w:val="24"/>
        </w:rPr>
        <w:t>sižengimus</w:t>
      </w:r>
      <w:r w:rsidRPr="009E105C">
        <w:rPr>
          <w:rFonts w:ascii="Times New Roman" w:eastAsia="Times New Roman" w:hAnsi="Times New Roman" w:cs="Times New Roman"/>
          <w:iCs/>
          <w:sz w:val="24"/>
          <w:szCs w:val="24"/>
        </w:rPr>
        <w:t xml:space="preserve">, užtikrinti Programos priemonių vykdymo viešumą, </w:t>
      </w:r>
      <w:r w:rsidRPr="009E105C">
        <w:rPr>
          <w:rFonts w:ascii="Times New Roman" w:eastAsia="Arial" w:hAnsi="Times New Roman" w:cs="Times New Roman"/>
          <w:iCs/>
          <w:sz w:val="24"/>
          <w:szCs w:val="24"/>
        </w:rPr>
        <w:t>didinti gyventojų nepakantumą korupcijai. Pasiekti rezultatai:</w:t>
      </w:r>
    </w:p>
    <w:p w:rsidR="00575611" w:rsidRPr="009E105C" w:rsidRDefault="00575611" w:rsidP="007571D2">
      <w:pPr>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ab/>
        <w:t>1</w:t>
      </w:r>
      <w:r w:rsidR="006B1051" w:rsidRPr="009E105C">
        <w:rPr>
          <w:rFonts w:ascii="Times New Roman" w:eastAsia="Calibri" w:hAnsi="Times New Roman" w:cs="Times New Roman"/>
          <w:sz w:val="24"/>
          <w:szCs w:val="24"/>
        </w:rPr>
        <w:t>4</w:t>
      </w:r>
      <w:r w:rsidRPr="009E105C">
        <w:rPr>
          <w:rFonts w:ascii="Times New Roman" w:eastAsia="Calibri" w:hAnsi="Times New Roman" w:cs="Times New Roman"/>
          <w:sz w:val="24"/>
          <w:szCs w:val="24"/>
        </w:rPr>
        <w:t xml:space="preserve">.1. 2019 m. birželio 11 d.  Savivaldybės administracijos vadovai, tarybos nariai, dalyvavo Specialiųjų tyrimų tarnybos (STT) organizuotame renginyje „Pagrindiniai iššūkiai ir priemonės korupcijos rizikoms savivaldybėse suvaldyti“. </w:t>
      </w:r>
    </w:p>
    <w:p w:rsidR="00575611" w:rsidRPr="009E105C" w:rsidRDefault="00575611" w:rsidP="007571D2">
      <w:pPr>
        <w:tabs>
          <w:tab w:val="left" w:pos="7740"/>
        </w:tabs>
        <w:suppressAutoHyphens/>
        <w:spacing w:after="0" w:line="360" w:lineRule="auto"/>
        <w:ind w:firstLine="720"/>
        <w:jc w:val="both"/>
        <w:rPr>
          <w:rFonts w:ascii="Times New Roman" w:hAnsi="Times New Roman" w:cs="Times New Roman"/>
          <w:sz w:val="24"/>
          <w:szCs w:val="24"/>
          <w:lang w:eastAsia="ar-SA"/>
        </w:rPr>
      </w:pPr>
      <w:r w:rsidRPr="009E105C">
        <w:rPr>
          <w:rFonts w:ascii="Times New Roman" w:hAnsi="Times New Roman" w:cs="Times New Roman"/>
          <w:sz w:val="24"/>
          <w:szCs w:val="24"/>
          <w:lang w:eastAsia="ar-SA"/>
        </w:rPr>
        <w:t xml:space="preserve">       1</w:t>
      </w:r>
      <w:r w:rsidR="006B1051" w:rsidRPr="009E105C">
        <w:rPr>
          <w:rFonts w:ascii="Times New Roman" w:hAnsi="Times New Roman" w:cs="Times New Roman"/>
          <w:sz w:val="24"/>
          <w:szCs w:val="24"/>
          <w:lang w:eastAsia="ar-SA"/>
        </w:rPr>
        <w:t>4</w:t>
      </w:r>
      <w:r w:rsidRPr="009E105C">
        <w:rPr>
          <w:rFonts w:ascii="Times New Roman" w:hAnsi="Times New Roman" w:cs="Times New Roman"/>
          <w:sz w:val="24"/>
          <w:szCs w:val="24"/>
          <w:lang w:eastAsia="ar-SA"/>
        </w:rPr>
        <w:t>.2. Anykščių rajono savivaldybės tarybos nariai, darbuotojai dalyvavo seminaruose, mokymuose, konferencijose, savivaldybės biudžetinių ir viešųjų įstaigų darbuotojams organizuoti žinių tobulinimo renginiai korupcijos prevencijos bei korupcijos pasekmių klausimais.</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 xml:space="preserve">                  Korupcijos prevencijos švietimo įstaigose tikslai 2016–2019 metais buvo formuoti pilietinę antikorupcinę poziciją, didinti teisinį sąmoningumą, užtikrinti skaidrią, veiksmingą įstaigų veiklą, gerinti korupcijos prevencijos organizavimą. </w:t>
      </w:r>
    </w:p>
    <w:p w:rsidR="00575611" w:rsidRPr="009E105C" w:rsidRDefault="00710116"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575611" w:rsidRPr="009E105C">
        <w:rPr>
          <w:rFonts w:ascii="Times New Roman" w:hAnsi="Times New Roman" w:cs="Times New Roman"/>
          <w:sz w:val="24"/>
          <w:szCs w:val="24"/>
        </w:rPr>
        <w:t>1</w:t>
      </w:r>
      <w:r w:rsidR="006B1051" w:rsidRPr="009E105C">
        <w:rPr>
          <w:rFonts w:ascii="Times New Roman" w:hAnsi="Times New Roman" w:cs="Times New Roman"/>
          <w:sz w:val="24"/>
          <w:szCs w:val="24"/>
        </w:rPr>
        <w:t>4</w:t>
      </w:r>
      <w:r w:rsidR="00575611" w:rsidRPr="009E105C">
        <w:rPr>
          <w:rFonts w:ascii="Times New Roman" w:hAnsi="Times New Roman" w:cs="Times New Roman"/>
          <w:sz w:val="24"/>
          <w:szCs w:val="24"/>
        </w:rPr>
        <w:t xml:space="preserve">.3. Užtikrinant korupcijos prevencijos įgyvendinimą švietimo įstaigose paskirti asmenys atsakingi už korupcijos prevenciją, internetinėse svetainėse įdiegta skiltis ,,Korupcijos prevencija“, viešai skelbiamos vykdomos korupcijos prevencijos priemonės, informacija apie vykdomus viešuosius pirkimus, finansinės ataskaitos ir kt. </w:t>
      </w:r>
    </w:p>
    <w:p w:rsidR="00575611" w:rsidRPr="009E105C" w:rsidRDefault="00575611" w:rsidP="007571D2">
      <w:pPr>
        <w:spacing w:after="0" w:line="360" w:lineRule="auto"/>
        <w:jc w:val="both"/>
        <w:rPr>
          <w:rFonts w:ascii="Times New Roman" w:eastAsia="Times New Roman" w:hAnsi="Times New Roman" w:cs="Times New Roman"/>
          <w:sz w:val="24"/>
          <w:szCs w:val="24"/>
          <w:lang w:eastAsia="lt-LT"/>
        </w:rPr>
      </w:pPr>
      <w:r w:rsidRPr="009E105C">
        <w:rPr>
          <w:rFonts w:ascii="Times New Roman" w:hAnsi="Times New Roman" w:cs="Times New Roman"/>
          <w:sz w:val="24"/>
          <w:szCs w:val="24"/>
        </w:rPr>
        <w:t xml:space="preserve">          </w:t>
      </w:r>
      <w:r w:rsidR="006B1051" w:rsidRPr="009E105C">
        <w:rPr>
          <w:rFonts w:ascii="Times New Roman" w:hAnsi="Times New Roman" w:cs="Times New Roman"/>
          <w:sz w:val="24"/>
          <w:szCs w:val="24"/>
        </w:rPr>
        <w:t xml:space="preserve">        </w:t>
      </w:r>
      <w:r w:rsidR="00710116" w:rsidRPr="009E105C">
        <w:rPr>
          <w:rFonts w:ascii="Times New Roman" w:hAnsi="Times New Roman" w:cs="Times New Roman"/>
          <w:sz w:val="24"/>
          <w:szCs w:val="24"/>
        </w:rPr>
        <w:t xml:space="preserve">   </w:t>
      </w:r>
      <w:r w:rsidRPr="009E105C">
        <w:rPr>
          <w:rFonts w:ascii="Times New Roman" w:hAnsi="Times New Roman" w:cs="Times New Roman"/>
          <w:sz w:val="24"/>
          <w:szCs w:val="24"/>
        </w:rPr>
        <w:t>1</w:t>
      </w:r>
      <w:r w:rsidR="00710116" w:rsidRPr="009E105C">
        <w:rPr>
          <w:rFonts w:ascii="Times New Roman" w:hAnsi="Times New Roman" w:cs="Times New Roman"/>
          <w:sz w:val="24"/>
          <w:szCs w:val="24"/>
        </w:rPr>
        <w:t>4</w:t>
      </w:r>
      <w:r w:rsidRPr="009E105C">
        <w:rPr>
          <w:rFonts w:ascii="Times New Roman" w:hAnsi="Times New Roman" w:cs="Times New Roman"/>
          <w:sz w:val="24"/>
          <w:szCs w:val="24"/>
        </w:rPr>
        <w:t xml:space="preserve">.4. 2016–2019 metų eigoje įgyvendinant korupcijos prevencijos programą, siekiant </w:t>
      </w:r>
      <w:r w:rsidRPr="009E105C">
        <w:rPr>
          <w:rFonts w:ascii="Times New Roman" w:eastAsia="Times New Roman" w:hAnsi="Times New Roman" w:cs="Times New Roman"/>
          <w:sz w:val="24"/>
          <w:szCs w:val="24"/>
          <w:lang w:eastAsia="lt-LT"/>
        </w:rPr>
        <w:t xml:space="preserve">paskatinti mokinių pilietines iniciatyvas, atkreipti dėmesį į pasireiškiančius korupcijos reiškinius </w:t>
      </w:r>
      <w:r w:rsidRPr="009E105C">
        <w:rPr>
          <w:rFonts w:ascii="Times New Roman" w:eastAsia="Times New Roman" w:hAnsi="Times New Roman" w:cs="Times New Roman"/>
          <w:sz w:val="24"/>
          <w:szCs w:val="24"/>
          <w:lang w:eastAsia="lt-LT"/>
        </w:rPr>
        <w:lastRenderedPageBreak/>
        <w:t>kasmet buvo organizuojami Tarptautinės antikorupcijos dienos paminėjimai, kurių  metų vyko paskaitos, diskusijos, plakatų, rašinių konkursai, protų mūšiai, rengiami stendai</w:t>
      </w:r>
      <w:r w:rsidRPr="009E105C">
        <w:rPr>
          <w:rFonts w:ascii="Times New Roman" w:hAnsi="Times New Roman" w:cs="Times New Roman"/>
          <w:sz w:val="24"/>
          <w:szCs w:val="24"/>
        </w:rPr>
        <w:t xml:space="preserve"> ,,Korupcijai – Ne“, ,,Už Lietuvą be korupcijos“ ir kt. Korupcijos prevencijos temos integruojamos į ekonomikos, pilietiškumo, istorijos, etikos ir kitų ugdymo dalykų pamokas, neformalųjį švietimą, klasės valandėles. </w:t>
      </w:r>
      <w:r w:rsidRPr="009E105C">
        <w:rPr>
          <w:rFonts w:ascii="Times New Roman" w:eastAsia="Times New Roman" w:hAnsi="Times New Roman" w:cs="Times New Roman"/>
          <w:sz w:val="24"/>
          <w:szCs w:val="24"/>
          <w:lang w:eastAsia="lt-LT"/>
        </w:rPr>
        <w:t>Svėdasų J. Tumo-Vaižganto, Troškūnų K. Inčiūros gimnazija, A. Baranausko pagrindinė mokykla, Viešintų pagrindinė mokykla-daugiafunkcis centras dalyvavo respublikinėje akcijoje sukurti ,,Skaidrumo vėliav</w:t>
      </w:r>
      <w:r w:rsidR="00710116" w:rsidRPr="009E105C">
        <w:rPr>
          <w:rFonts w:ascii="Times New Roman" w:eastAsia="Times New Roman" w:hAnsi="Times New Roman" w:cs="Times New Roman"/>
          <w:sz w:val="24"/>
          <w:szCs w:val="24"/>
          <w:lang w:eastAsia="lt-LT"/>
        </w:rPr>
        <w:t>a</w:t>
      </w:r>
      <w:r w:rsidRPr="009E105C">
        <w:rPr>
          <w:rFonts w:ascii="Times New Roman" w:eastAsia="Times New Roman" w:hAnsi="Times New Roman" w:cs="Times New Roman"/>
          <w:sz w:val="24"/>
          <w:szCs w:val="24"/>
          <w:lang w:eastAsia="lt-LT"/>
        </w:rPr>
        <w:t>“. J</w:t>
      </w:r>
      <w:r w:rsidRPr="009E105C">
        <w:rPr>
          <w:rFonts w:ascii="Times New Roman" w:hAnsi="Times New Roman" w:cs="Times New Roman"/>
          <w:sz w:val="24"/>
          <w:szCs w:val="24"/>
        </w:rPr>
        <w:t xml:space="preserve">os </w:t>
      </w:r>
      <w:r w:rsidRPr="009E105C">
        <w:rPr>
          <w:rFonts w:ascii="Times New Roman" w:eastAsia="Times New Roman" w:hAnsi="Times New Roman" w:cs="Times New Roman"/>
          <w:sz w:val="24"/>
          <w:szCs w:val="24"/>
          <w:lang w:eastAsia="lt-LT"/>
        </w:rPr>
        <w:t xml:space="preserve"> tikslas buvo naujais būdais įtraukti jaunimą į diskusiją apie vertybes, suprasti kokią vietą mokyklų kasdienybėje užima sąžiningumas. Pasitelkdami spalvas, simbolius  mokiniai bandė atsakyti į klausimus: 1. Kas man yra skaidrumas mokykloje? 2. Aš manau, kad galiu skatinti sąžiningą elgesį savo klasėje 3. Jeigu nesąžiningumas būtų animacinis piktadarys, kas tai būtų? Mokiniai atsakymus pateikė piešinio pagalba sukurdami ,,Skaidrumo vėliavą“. Šiomis temomis organizuoti pokalbiai, diskusijos.                </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eastAsia="Times New Roman" w:hAnsi="Times New Roman" w:cs="Times New Roman"/>
          <w:sz w:val="24"/>
          <w:szCs w:val="24"/>
          <w:lang w:eastAsia="lt-LT"/>
        </w:rPr>
        <w:t xml:space="preserve">           J. Biliūno, Svėdasų J. Tumo-Vaižganto, Troškūnų K. Inčiūros gimnazija, A. Baranausko pagrindinė mokykla, Kavarsko pagrindinė mokykla-daugiafunkcis centras, Viešintų pagrindinė mokykla-daugiafunkcis centras yra respublikinio „Sąžiningumo mokyklų tinklo" narės, kurios savo veikloje puoselėja sąžiningumo ir skaidrumo vertybes kasdieniame mokinių gyvenime. Kasmet prisimenama ,,Mokyklų sąžiningumo deklaracija“. </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 xml:space="preserve">           Svėdasų J. Tumo-Vaižganto gimnazija dalyvauja projekte ,,Nepamiršk parašiuto“,  ,,Korupcija ir pilietiškumas: Atpažink, Nepasiduok, Kovok“. J. Biliūno gimnazijos mokytoja vedė atvirą etikos pamoką ,,Moralės dilemos“ švietimo centro ,,Pro Didactica“  ekspertams iš Moldovos ir dalijosi antikorupcinio ugdymo patirtimi. Vyko mokinių susitikimai su įvairių institucijų darbuotojais, vykdančiais korupcijos prevenciją. </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 xml:space="preserve">        Švietimo įstaigų mokytojai, darbuotojai klausė paskaitas, dalyvavo seminaruose: ,,Korupcija sveikatos priežiūros ir socialinės apsaugos srityse: priežastys, paplitimas, pasekmės“, ,,Kaip tapti geruoju pavyzdžiu ir kur slypi jo galia?“, ,,Visuomenės nepakantumo korupcijai didinimo ir dalyvavimo viešojo valdymo procesuose skatinimo iniciatyvos“, ,,NVO ir bendruomenių vaidmuo stiprinant visuomenę. E. dalyvavimas“, ,,Viešieji pirkimai: sutarčių viešinimas, pirkimų planavimas, naujos įstatymo redakcijos išaiškinimas“, ,,Mažos vertės pirkimų vykdymo ypatumai“ ir kt.   </w:t>
      </w:r>
    </w:p>
    <w:p w:rsidR="00575611" w:rsidRPr="009E105C" w:rsidRDefault="00575611" w:rsidP="007571D2">
      <w:pPr>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t>1</w:t>
      </w:r>
      <w:r w:rsidR="00710116" w:rsidRPr="009E105C">
        <w:rPr>
          <w:rFonts w:ascii="Times New Roman" w:hAnsi="Times New Roman" w:cs="Times New Roman"/>
          <w:sz w:val="24"/>
          <w:szCs w:val="24"/>
        </w:rPr>
        <w:t>4</w:t>
      </w:r>
      <w:r w:rsidRPr="009E105C">
        <w:rPr>
          <w:rFonts w:ascii="Times New Roman" w:hAnsi="Times New Roman" w:cs="Times New Roman"/>
          <w:sz w:val="24"/>
          <w:szCs w:val="24"/>
        </w:rPr>
        <w:t>.5. Suinteresuoti subjektai 2016-2019 metų laikotarpiui dėl Programos nuostatų keitimo, papildymo ar atnaujinimo nepateikė.</w:t>
      </w:r>
    </w:p>
    <w:p w:rsidR="00575611" w:rsidRPr="009E105C" w:rsidRDefault="00575611" w:rsidP="00575611">
      <w:pPr>
        <w:autoSpaceDE w:val="0"/>
        <w:autoSpaceDN w:val="0"/>
        <w:adjustRightInd w:val="0"/>
        <w:spacing w:after="0" w:line="360" w:lineRule="auto"/>
        <w:jc w:val="center"/>
        <w:rPr>
          <w:rFonts w:ascii="Times New Roman" w:hAnsi="Times New Roman" w:cs="Times New Roman"/>
          <w:b/>
          <w:bCs/>
          <w:sz w:val="24"/>
          <w:szCs w:val="24"/>
        </w:rPr>
      </w:pPr>
    </w:p>
    <w:p w:rsidR="00657E3A" w:rsidRPr="009E105C" w:rsidRDefault="00657E3A" w:rsidP="00575611">
      <w:pPr>
        <w:autoSpaceDE w:val="0"/>
        <w:autoSpaceDN w:val="0"/>
        <w:adjustRightInd w:val="0"/>
        <w:spacing w:after="0" w:line="360" w:lineRule="auto"/>
        <w:jc w:val="center"/>
        <w:rPr>
          <w:rFonts w:ascii="Times New Roman" w:hAnsi="Times New Roman" w:cs="Times New Roman"/>
          <w:b/>
          <w:bCs/>
          <w:sz w:val="24"/>
          <w:szCs w:val="24"/>
        </w:rPr>
      </w:pPr>
    </w:p>
    <w:p w:rsidR="00657E3A" w:rsidRPr="009E105C" w:rsidRDefault="00657E3A" w:rsidP="00575611">
      <w:pPr>
        <w:autoSpaceDE w:val="0"/>
        <w:autoSpaceDN w:val="0"/>
        <w:adjustRightInd w:val="0"/>
        <w:spacing w:after="0" w:line="360" w:lineRule="auto"/>
        <w:jc w:val="center"/>
        <w:rPr>
          <w:rFonts w:ascii="Times New Roman" w:hAnsi="Times New Roman" w:cs="Times New Roman"/>
          <w:b/>
          <w:bCs/>
          <w:sz w:val="24"/>
          <w:szCs w:val="24"/>
        </w:rPr>
      </w:pPr>
    </w:p>
    <w:p w:rsidR="00657E3A" w:rsidRPr="009E105C" w:rsidRDefault="00657E3A" w:rsidP="00575611">
      <w:pPr>
        <w:autoSpaceDE w:val="0"/>
        <w:autoSpaceDN w:val="0"/>
        <w:adjustRightInd w:val="0"/>
        <w:spacing w:after="0" w:line="360" w:lineRule="auto"/>
        <w:jc w:val="center"/>
        <w:rPr>
          <w:rFonts w:ascii="Times New Roman" w:hAnsi="Times New Roman" w:cs="Times New Roman"/>
          <w:b/>
          <w:bCs/>
          <w:sz w:val="24"/>
          <w:szCs w:val="24"/>
        </w:rPr>
      </w:pPr>
    </w:p>
    <w:p w:rsidR="00575611" w:rsidRPr="009E105C" w:rsidRDefault="00575611" w:rsidP="00575611">
      <w:pPr>
        <w:autoSpaceDE w:val="0"/>
        <w:autoSpaceDN w:val="0"/>
        <w:adjustRightInd w:val="0"/>
        <w:spacing w:after="0" w:line="360" w:lineRule="auto"/>
        <w:jc w:val="center"/>
        <w:rPr>
          <w:rFonts w:ascii="Times New Roman" w:hAnsi="Times New Roman" w:cs="Times New Roman"/>
          <w:b/>
          <w:bCs/>
          <w:sz w:val="24"/>
          <w:szCs w:val="24"/>
        </w:rPr>
      </w:pPr>
      <w:r w:rsidRPr="009E105C">
        <w:rPr>
          <w:rFonts w:ascii="Times New Roman" w:hAnsi="Times New Roman" w:cs="Times New Roman"/>
          <w:b/>
          <w:bCs/>
          <w:sz w:val="24"/>
          <w:szCs w:val="24"/>
        </w:rPr>
        <w:lastRenderedPageBreak/>
        <w:t xml:space="preserve">III SKYRIUS </w:t>
      </w:r>
    </w:p>
    <w:p w:rsidR="00657E3A" w:rsidRPr="009E105C" w:rsidRDefault="00575611" w:rsidP="00081615">
      <w:pPr>
        <w:autoSpaceDE w:val="0"/>
        <w:autoSpaceDN w:val="0"/>
        <w:adjustRightInd w:val="0"/>
        <w:spacing w:after="0" w:line="360" w:lineRule="auto"/>
        <w:jc w:val="center"/>
        <w:rPr>
          <w:rFonts w:ascii="Times New Roman" w:hAnsi="Times New Roman" w:cs="Times New Roman"/>
          <w:b/>
          <w:bCs/>
          <w:sz w:val="24"/>
          <w:szCs w:val="24"/>
        </w:rPr>
      </w:pPr>
      <w:r w:rsidRPr="009E105C">
        <w:rPr>
          <w:rFonts w:ascii="Times New Roman" w:hAnsi="Times New Roman" w:cs="Times New Roman"/>
          <w:b/>
          <w:bCs/>
          <w:sz w:val="24"/>
          <w:szCs w:val="24"/>
        </w:rPr>
        <w:t>PROGRAMOS TIKSLAI,UŽDAVINIAI IR VERTINIMO KRITERIJAI</w:t>
      </w:r>
    </w:p>
    <w:p w:rsidR="00081615" w:rsidRPr="009E105C" w:rsidRDefault="00081615" w:rsidP="00081615">
      <w:pPr>
        <w:autoSpaceDE w:val="0"/>
        <w:autoSpaceDN w:val="0"/>
        <w:adjustRightInd w:val="0"/>
        <w:spacing w:after="0" w:line="360" w:lineRule="auto"/>
        <w:jc w:val="center"/>
        <w:rPr>
          <w:rFonts w:ascii="Times New Roman" w:hAnsi="Times New Roman" w:cs="Times New Roman"/>
          <w:sz w:val="24"/>
          <w:szCs w:val="24"/>
        </w:rPr>
      </w:pPr>
    </w:p>
    <w:p w:rsidR="00657E3A" w:rsidRPr="009E105C" w:rsidRDefault="00657E3A" w:rsidP="00081615">
      <w:pPr>
        <w:tabs>
          <w:tab w:val="left" w:pos="1080"/>
          <w:tab w:val="left" w:pos="10440"/>
          <w:tab w:val="left" w:pos="10620"/>
          <w:tab w:val="left" w:pos="10800"/>
        </w:tabs>
        <w:spacing w:line="360" w:lineRule="auto"/>
        <w:jc w:val="both"/>
        <w:rPr>
          <w:rFonts w:ascii="Times New Roman" w:eastAsia="Times New Roman" w:hAnsi="Times New Roman" w:cs="Times New Roman"/>
          <w:sz w:val="24"/>
          <w:szCs w:val="24"/>
        </w:rPr>
      </w:pPr>
      <w:r w:rsidRPr="009E105C">
        <w:rPr>
          <w:rFonts w:ascii="Times New Roman" w:hAnsi="Times New Roman" w:cs="Times New Roman"/>
          <w:sz w:val="24"/>
          <w:szCs w:val="24"/>
        </w:rPr>
        <w:tab/>
        <w:t xml:space="preserve">15. </w:t>
      </w:r>
      <w:r w:rsidRPr="009E105C">
        <w:rPr>
          <w:rFonts w:ascii="Times New Roman" w:eastAsia="Times New Roman" w:hAnsi="Times New Roman" w:cs="Times New Roman"/>
          <w:sz w:val="24"/>
          <w:szCs w:val="24"/>
        </w:rPr>
        <w:t>Programos pagrindinis tikslas – stiprinti korupcijos prevenciją ir kontrolę Savivaldybės administracijoje ir Savivaldybės įstaigose, mažinti sąlygas, skatinančias korupcijos atsiradimą.</w:t>
      </w:r>
    </w:p>
    <w:p w:rsidR="00657E3A" w:rsidRPr="009E105C" w:rsidRDefault="00657E3A" w:rsidP="00081615">
      <w:pPr>
        <w:tabs>
          <w:tab w:val="left" w:pos="1080"/>
          <w:tab w:val="left" w:pos="10440"/>
          <w:tab w:val="left" w:pos="10620"/>
          <w:tab w:val="left" w:pos="10800"/>
        </w:tabs>
        <w:spacing w:line="360" w:lineRule="auto"/>
        <w:jc w:val="both"/>
        <w:rPr>
          <w:rFonts w:ascii="Times New Roman" w:hAnsi="Times New Roman" w:cs="Times New Roman"/>
          <w:bCs/>
          <w:sz w:val="24"/>
          <w:szCs w:val="24"/>
        </w:rPr>
      </w:pPr>
      <w:r w:rsidRPr="009E105C">
        <w:rPr>
          <w:rFonts w:ascii="Times New Roman" w:hAnsi="Times New Roman" w:cs="Times New Roman"/>
          <w:sz w:val="24"/>
          <w:szCs w:val="24"/>
        </w:rPr>
        <w:tab/>
        <w:t>16.</w:t>
      </w:r>
      <w:r w:rsidRPr="009E105C">
        <w:rPr>
          <w:rFonts w:ascii="Times New Roman" w:eastAsia="Times New Roman" w:hAnsi="Times New Roman" w:cs="Times New Roman"/>
          <w:sz w:val="24"/>
          <w:szCs w:val="24"/>
        </w:rPr>
        <w:t xml:space="preserve"> Pirmasis tikslas – </w:t>
      </w:r>
      <w:r w:rsidRPr="009E105C">
        <w:rPr>
          <w:rFonts w:ascii="Times New Roman" w:hAnsi="Times New Roman" w:cs="Times New Roman"/>
          <w:sz w:val="24"/>
          <w:szCs w:val="24"/>
        </w:rPr>
        <w:t>nustatyti priežastis korupcijai pasireikšti Savivaldybėje ir jai pavaldžiose įstaigose</w:t>
      </w:r>
      <w:r w:rsidRPr="009E105C">
        <w:rPr>
          <w:rFonts w:ascii="Times New Roman" w:hAnsi="Times New Roman" w:cs="Times New Roman"/>
          <w:bCs/>
          <w:sz w:val="24"/>
          <w:szCs w:val="24"/>
        </w:rPr>
        <w:t xml:space="preserve"> ir įmonėse bei jas šalinti.</w:t>
      </w:r>
    </w:p>
    <w:p w:rsidR="00657E3A" w:rsidRPr="009E105C" w:rsidRDefault="00657E3A" w:rsidP="00657E3A">
      <w:pPr>
        <w:tabs>
          <w:tab w:val="left" w:pos="1080"/>
          <w:tab w:val="left" w:pos="10440"/>
          <w:tab w:val="left" w:pos="10620"/>
          <w:tab w:val="left" w:pos="10800"/>
        </w:tabs>
        <w:spacing w:line="360" w:lineRule="auto"/>
        <w:ind w:left="180"/>
        <w:jc w:val="both"/>
        <w:rPr>
          <w:rFonts w:ascii="Times New Roman" w:eastAsia="Times New Roman" w:hAnsi="Times New Roman" w:cs="Times New Roman"/>
          <w:sz w:val="24"/>
          <w:szCs w:val="24"/>
        </w:rPr>
      </w:pPr>
      <w:r w:rsidRPr="009E105C">
        <w:rPr>
          <w:rFonts w:ascii="Times New Roman" w:hAnsi="Times New Roman" w:cs="Times New Roman"/>
          <w:b/>
          <w:bCs/>
          <w:sz w:val="24"/>
          <w:szCs w:val="24"/>
        </w:rPr>
        <w:tab/>
      </w:r>
      <w:r w:rsidRPr="009E105C">
        <w:rPr>
          <w:rFonts w:ascii="Times New Roman" w:hAnsi="Times New Roman" w:cs="Times New Roman"/>
          <w:sz w:val="24"/>
          <w:szCs w:val="24"/>
        </w:rPr>
        <w:t>17.</w:t>
      </w:r>
      <w:r w:rsidRPr="009E105C">
        <w:rPr>
          <w:rFonts w:ascii="Times New Roman" w:eastAsia="Times New Roman" w:hAnsi="Times New Roman" w:cs="Times New Roman"/>
          <w:sz w:val="24"/>
          <w:szCs w:val="24"/>
        </w:rPr>
        <w:t xml:space="preserve"> Uždavinys pirmajam Programos tikslui pasiekti:</w:t>
      </w:r>
    </w:p>
    <w:p w:rsidR="00657E3A" w:rsidRPr="009E105C" w:rsidRDefault="00657E3A" w:rsidP="00657E3A">
      <w:pPr>
        <w:tabs>
          <w:tab w:val="left" w:pos="1080"/>
          <w:tab w:val="left" w:pos="10440"/>
          <w:tab w:val="left" w:pos="10620"/>
          <w:tab w:val="left" w:pos="10800"/>
        </w:tabs>
        <w:spacing w:line="360" w:lineRule="auto"/>
        <w:ind w:left="180"/>
        <w:jc w:val="both"/>
        <w:rPr>
          <w:rFonts w:ascii="Times New Roman" w:eastAsia="Times New Roman" w:hAnsi="Times New Roman" w:cs="Times New Roman"/>
          <w:iCs/>
          <w:sz w:val="24"/>
          <w:szCs w:val="24"/>
        </w:rPr>
      </w:pPr>
      <w:r w:rsidRPr="009E105C">
        <w:rPr>
          <w:rFonts w:ascii="Times New Roman" w:hAnsi="Times New Roman" w:cs="Times New Roman"/>
          <w:sz w:val="24"/>
          <w:szCs w:val="24"/>
        </w:rPr>
        <w:tab/>
        <w:t>17.</w:t>
      </w:r>
      <w:r w:rsidRPr="009E105C">
        <w:rPr>
          <w:rFonts w:ascii="Times New Roman" w:eastAsia="Times New Roman" w:hAnsi="Times New Roman" w:cs="Times New Roman"/>
          <w:sz w:val="24"/>
          <w:szCs w:val="24"/>
        </w:rPr>
        <w:t xml:space="preserve">1. </w:t>
      </w:r>
      <w:r w:rsidRPr="009E105C">
        <w:rPr>
          <w:rFonts w:ascii="Times New Roman" w:hAnsi="Times New Roman" w:cs="Times New Roman"/>
          <w:iCs/>
          <w:sz w:val="24"/>
          <w:szCs w:val="24"/>
        </w:rPr>
        <w:t>Užtikrinti antikorupcinių priemonių įgyvendinimo kontrolę.</w:t>
      </w:r>
    </w:p>
    <w:p w:rsidR="00657E3A" w:rsidRPr="009E105C" w:rsidRDefault="00657E3A" w:rsidP="00081615">
      <w:pPr>
        <w:tabs>
          <w:tab w:val="left" w:pos="1080"/>
          <w:tab w:val="left" w:pos="10440"/>
          <w:tab w:val="left" w:pos="10620"/>
          <w:tab w:val="left" w:pos="10800"/>
        </w:tabs>
        <w:spacing w:line="360" w:lineRule="auto"/>
        <w:ind w:firstLine="180"/>
        <w:jc w:val="both"/>
        <w:rPr>
          <w:rFonts w:ascii="Times New Roman" w:hAnsi="Times New Roman" w:cs="Times New Roman"/>
          <w:sz w:val="24"/>
          <w:szCs w:val="24"/>
        </w:rPr>
      </w:pPr>
      <w:r w:rsidRPr="009E105C">
        <w:rPr>
          <w:rFonts w:ascii="Times New Roman" w:hAnsi="Times New Roman" w:cs="Times New Roman"/>
          <w:sz w:val="24"/>
          <w:szCs w:val="24"/>
        </w:rPr>
        <w:tab/>
        <w:t>18.</w:t>
      </w:r>
      <w:r w:rsidRPr="009E105C">
        <w:rPr>
          <w:rFonts w:ascii="Times New Roman" w:eastAsia="Times New Roman" w:hAnsi="Times New Roman" w:cs="Times New Roman"/>
          <w:iCs/>
          <w:sz w:val="24"/>
          <w:szCs w:val="24"/>
        </w:rPr>
        <w:t xml:space="preserve"> Antrasis tikslas – </w:t>
      </w:r>
      <w:r w:rsidRPr="009E105C">
        <w:rPr>
          <w:rFonts w:ascii="Times New Roman" w:eastAsia="Arial" w:hAnsi="Times New Roman" w:cs="Times New Roman"/>
          <w:sz w:val="24"/>
          <w:szCs w:val="24"/>
        </w:rPr>
        <w:t xml:space="preserve">siekti didesnio sprendimų ir procedūrų skaidrumo, viešumo, atskaitingumo visuomenei </w:t>
      </w:r>
      <w:r w:rsidRPr="009E105C">
        <w:rPr>
          <w:rFonts w:ascii="Times New Roman" w:hAnsi="Times New Roman" w:cs="Times New Roman"/>
          <w:sz w:val="24"/>
          <w:szCs w:val="24"/>
        </w:rPr>
        <w:t>Savivaldybės ir jai pavaldžių įstaigų ir įmonių veiklos srityse.</w:t>
      </w:r>
    </w:p>
    <w:p w:rsidR="00657E3A" w:rsidRPr="009E105C" w:rsidRDefault="00657E3A" w:rsidP="00657E3A">
      <w:pPr>
        <w:tabs>
          <w:tab w:val="left" w:pos="1080"/>
          <w:tab w:val="left" w:pos="10440"/>
          <w:tab w:val="left" w:pos="10620"/>
          <w:tab w:val="left" w:pos="10800"/>
        </w:tabs>
        <w:spacing w:line="360" w:lineRule="auto"/>
        <w:ind w:left="180"/>
        <w:jc w:val="both"/>
        <w:rPr>
          <w:rFonts w:ascii="Times New Roman" w:hAnsi="Times New Roman" w:cs="Times New Roman"/>
          <w:sz w:val="24"/>
          <w:szCs w:val="24"/>
        </w:rPr>
      </w:pPr>
      <w:r w:rsidRPr="009E105C">
        <w:rPr>
          <w:rFonts w:ascii="Times New Roman" w:hAnsi="Times New Roman" w:cs="Times New Roman"/>
          <w:sz w:val="24"/>
          <w:szCs w:val="24"/>
        </w:rPr>
        <w:tab/>
        <w:t>19. Uždaviniai antrajam Programos tikslui pasiekti:</w:t>
      </w:r>
    </w:p>
    <w:p w:rsidR="00657E3A" w:rsidRPr="009E105C" w:rsidRDefault="00657E3A" w:rsidP="00657E3A">
      <w:pPr>
        <w:tabs>
          <w:tab w:val="left" w:pos="1080"/>
          <w:tab w:val="left" w:pos="10440"/>
          <w:tab w:val="left" w:pos="10620"/>
          <w:tab w:val="left" w:pos="10800"/>
        </w:tabs>
        <w:spacing w:line="360" w:lineRule="auto"/>
        <w:ind w:left="180"/>
        <w:jc w:val="both"/>
        <w:rPr>
          <w:rFonts w:ascii="Times New Roman" w:hAnsi="Times New Roman" w:cs="Times New Roman"/>
          <w:iCs/>
          <w:sz w:val="24"/>
          <w:szCs w:val="24"/>
        </w:rPr>
      </w:pPr>
      <w:r w:rsidRPr="009E105C">
        <w:rPr>
          <w:rFonts w:ascii="Times New Roman" w:hAnsi="Times New Roman" w:cs="Times New Roman"/>
          <w:sz w:val="24"/>
          <w:szCs w:val="24"/>
        </w:rPr>
        <w:tab/>
        <w:t>19.</w:t>
      </w:r>
      <w:r w:rsidRPr="009E105C">
        <w:rPr>
          <w:rFonts w:ascii="Times New Roman" w:eastAsia="Times New Roman" w:hAnsi="Times New Roman" w:cs="Times New Roman"/>
          <w:iCs/>
          <w:sz w:val="24"/>
          <w:szCs w:val="24"/>
        </w:rPr>
        <w:t xml:space="preserve">1. </w:t>
      </w:r>
      <w:r w:rsidRPr="009E105C">
        <w:rPr>
          <w:rFonts w:ascii="Times New Roman" w:hAnsi="Times New Roman" w:cs="Times New Roman"/>
          <w:iCs/>
          <w:sz w:val="24"/>
          <w:szCs w:val="24"/>
        </w:rPr>
        <w:t>Užtikrinti antikorupcinių priemonių įgyvendinimo kontrolę.</w:t>
      </w:r>
    </w:p>
    <w:p w:rsidR="00657E3A" w:rsidRPr="009E105C" w:rsidRDefault="00657E3A" w:rsidP="00657E3A">
      <w:pPr>
        <w:tabs>
          <w:tab w:val="left" w:pos="1080"/>
          <w:tab w:val="left" w:pos="10440"/>
          <w:tab w:val="left" w:pos="10620"/>
          <w:tab w:val="left" w:pos="10800"/>
        </w:tabs>
        <w:spacing w:line="360" w:lineRule="auto"/>
        <w:ind w:left="180"/>
        <w:jc w:val="both"/>
        <w:rPr>
          <w:rFonts w:ascii="Times New Roman" w:eastAsia="Arial" w:hAnsi="Times New Roman" w:cs="Times New Roman"/>
          <w:iCs/>
          <w:sz w:val="24"/>
          <w:szCs w:val="24"/>
        </w:rPr>
      </w:pPr>
      <w:r w:rsidRPr="009E105C">
        <w:rPr>
          <w:rFonts w:ascii="Times New Roman" w:hAnsi="Times New Roman" w:cs="Times New Roman"/>
          <w:iCs/>
          <w:sz w:val="24"/>
          <w:szCs w:val="24"/>
        </w:rPr>
        <w:tab/>
        <w:t>19.</w:t>
      </w:r>
      <w:r w:rsidRPr="009E105C">
        <w:rPr>
          <w:rFonts w:ascii="Times New Roman" w:eastAsia="Times New Roman" w:hAnsi="Times New Roman" w:cs="Times New Roman"/>
          <w:iCs/>
          <w:sz w:val="24"/>
          <w:szCs w:val="24"/>
        </w:rPr>
        <w:t xml:space="preserve">2. </w:t>
      </w:r>
      <w:r w:rsidR="00425A83" w:rsidRPr="009E105C">
        <w:rPr>
          <w:rFonts w:ascii="Times New Roman" w:hAnsi="Times New Roman" w:cs="Times New Roman"/>
          <w:iCs/>
          <w:sz w:val="24"/>
          <w:szCs w:val="24"/>
        </w:rPr>
        <w:t>G</w:t>
      </w:r>
      <w:r w:rsidR="00425A83" w:rsidRPr="009E105C">
        <w:rPr>
          <w:rFonts w:ascii="Times New Roman" w:eastAsia="Arial" w:hAnsi="Times New Roman" w:cs="Times New Roman"/>
          <w:iCs/>
          <w:sz w:val="24"/>
          <w:szCs w:val="24"/>
        </w:rPr>
        <w:t>erinti administracinių paslaugų teikimo, viešųjų paslaugų administravimo kokybę.</w:t>
      </w:r>
    </w:p>
    <w:p w:rsidR="00425A83" w:rsidRPr="009E105C" w:rsidRDefault="00425A83" w:rsidP="00657E3A">
      <w:pPr>
        <w:tabs>
          <w:tab w:val="left" w:pos="1080"/>
          <w:tab w:val="left" w:pos="10440"/>
          <w:tab w:val="left" w:pos="10620"/>
          <w:tab w:val="left" w:pos="10800"/>
        </w:tabs>
        <w:spacing w:line="360" w:lineRule="auto"/>
        <w:ind w:left="180"/>
        <w:jc w:val="both"/>
        <w:rPr>
          <w:rFonts w:ascii="Times New Roman" w:eastAsia="Arial" w:hAnsi="Times New Roman" w:cs="Times New Roman"/>
          <w:iCs/>
          <w:sz w:val="24"/>
          <w:szCs w:val="24"/>
        </w:rPr>
      </w:pPr>
      <w:r w:rsidRPr="009E105C">
        <w:rPr>
          <w:rFonts w:ascii="Times New Roman" w:hAnsi="Times New Roman" w:cs="Times New Roman"/>
          <w:iCs/>
          <w:sz w:val="24"/>
          <w:szCs w:val="24"/>
        </w:rPr>
        <w:tab/>
        <w:t>19.3. Siekti, kad Savivaldybės įstaigose</w:t>
      </w:r>
      <w:r w:rsidRPr="009E105C">
        <w:rPr>
          <w:rFonts w:ascii="Times New Roman" w:eastAsia="Arial" w:hAnsi="Times New Roman" w:cs="Times New Roman"/>
          <w:iCs/>
          <w:sz w:val="24"/>
          <w:szCs w:val="24"/>
        </w:rPr>
        <w:t xml:space="preserve"> būtų vykdoma viešųjų ir privačių interesų derinimo prevencija.</w:t>
      </w:r>
    </w:p>
    <w:p w:rsidR="00425A83" w:rsidRPr="009E105C" w:rsidRDefault="00425A83" w:rsidP="00657E3A">
      <w:pPr>
        <w:tabs>
          <w:tab w:val="left" w:pos="1080"/>
          <w:tab w:val="left" w:pos="10440"/>
          <w:tab w:val="left" w:pos="10620"/>
          <w:tab w:val="left" w:pos="10800"/>
        </w:tabs>
        <w:spacing w:line="360" w:lineRule="auto"/>
        <w:ind w:left="180"/>
        <w:jc w:val="both"/>
        <w:rPr>
          <w:rFonts w:ascii="Times New Roman" w:hAnsi="Times New Roman" w:cs="Times New Roman"/>
          <w:sz w:val="24"/>
          <w:szCs w:val="24"/>
        </w:rPr>
      </w:pPr>
      <w:r w:rsidRPr="009E105C">
        <w:rPr>
          <w:rFonts w:ascii="Times New Roman" w:hAnsi="Times New Roman" w:cs="Times New Roman"/>
          <w:iCs/>
          <w:sz w:val="24"/>
          <w:szCs w:val="24"/>
        </w:rPr>
        <w:tab/>
        <w:t xml:space="preserve">20. Trečiasis tikslas – </w:t>
      </w:r>
      <w:r w:rsidRPr="009E105C">
        <w:rPr>
          <w:rFonts w:ascii="Times New Roman" w:hAnsi="Times New Roman" w:cs="Times New Roman"/>
          <w:sz w:val="24"/>
          <w:szCs w:val="24"/>
        </w:rPr>
        <w:t>siekti skaidrumo teikiant administracines ir viešąsias paslaugas.</w:t>
      </w:r>
    </w:p>
    <w:p w:rsidR="00406B89" w:rsidRPr="009E105C" w:rsidRDefault="00425A83" w:rsidP="00406B89">
      <w:pPr>
        <w:tabs>
          <w:tab w:val="left" w:pos="1080"/>
          <w:tab w:val="left" w:pos="10440"/>
          <w:tab w:val="left" w:pos="10620"/>
          <w:tab w:val="left" w:pos="10800"/>
        </w:tabs>
        <w:spacing w:line="360" w:lineRule="auto"/>
        <w:ind w:left="180"/>
        <w:jc w:val="both"/>
        <w:rPr>
          <w:rFonts w:ascii="Times New Roman" w:eastAsia="Times New Roman" w:hAnsi="Times New Roman" w:cs="Times New Roman"/>
          <w:iCs/>
          <w:sz w:val="24"/>
          <w:szCs w:val="24"/>
        </w:rPr>
      </w:pPr>
      <w:r w:rsidRPr="009E105C">
        <w:rPr>
          <w:rFonts w:ascii="Times New Roman" w:hAnsi="Times New Roman" w:cs="Times New Roman"/>
          <w:iCs/>
          <w:sz w:val="24"/>
          <w:szCs w:val="24"/>
        </w:rPr>
        <w:tab/>
        <w:t>21.</w:t>
      </w:r>
      <w:r w:rsidRPr="009E105C">
        <w:rPr>
          <w:rFonts w:ascii="Times New Roman" w:eastAsia="Times New Roman" w:hAnsi="Times New Roman" w:cs="Times New Roman"/>
          <w:iCs/>
          <w:sz w:val="24"/>
          <w:szCs w:val="24"/>
        </w:rPr>
        <w:t xml:space="preserve"> Uždaviniai trečiajam Programos tikslui pasiekti:</w:t>
      </w:r>
    </w:p>
    <w:p w:rsidR="00406B89" w:rsidRPr="009E105C" w:rsidRDefault="00406B89" w:rsidP="00406B89">
      <w:pPr>
        <w:tabs>
          <w:tab w:val="left" w:pos="1080"/>
          <w:tab w:val="left" w:pos="10440"/>
          <w:tab w:val="left" w:pos="10620"/>
          <w:tab w:val="left" w:pos="10800"/>
        </w:tabs>
        <w:spacing w:line="360" w:lineRule="auto"/>
        <w:ind w:left="180"/>
        <w:jc w:val="both"/>
        <w:rPr>
          <w:rFonts w:ascii="Times New Roman" w:eastAsia="Times New Roman" w:hAnsi="Times New Roman" w:cs="Times New Roman"/>
          <w:iCs/>
          <w:sz w:val="24"/>
          <w:szCs w:val="24"/>
        </w:rPr>
      </w:pPr>
      <w:r w:rsidRPr="009E105C">
        <w:rPr>
          <w:rFonts w:ascii="Times New Roman" w:eastAsia="Times New Roman" w:hAnsi="Times New Roman" w:cs="Times New Roman"/>
          <w:iCs/>
          <w:sz w:val="24"/>
          <w:szCs w:val="24"/>
        </w:rPr>
        <w:tab/>
        <w:t>21.1. Didinti administracinių paslaugų teikimą elektroninėmis priemonėmis.</w:t>
      </w:r>
    </w:p>
    <w:p w:rsidR="00406B89" w:rsidRPr="009E105C" w:rsidRDefault="00406B89" w:rsidP="00406B89">
      <w:pPr>
        <w:tabs>
          <w:tab w:val="left" w:pos="1080"/>
          <w:tab w:val="left" w:pos="10440"/>
          <w:tab w:val="left" w:pos="10620"/>
          <w:tab w:val="left" w:pos="10800"/>
        </w:tabs>
        <w:spacing w:line="360" w:lineRule="auto"/>
        <w:ind w:left="180"/>
        <w:jc w:val="both"/>
        <w:rPr>
          <w:rFonts w:ascii="Times New Roman" w:eastAsia="Times New Roman" w:hAnsi="Times New Roman" w:cs="Times New Roman"/>
          <w:iCs/>
          <w:sz w:val="24"/>
          <w:szCs w:val="24"/>
        </w:rPr>
      </w:pPr>
      <w:r w:rsidRPr="009E105C">
        <w:rPr>
          <w:rFonts w:ascii="Times New Roman" w:eastAsia="Times New Roman" w:hAnsi="Times New Roman" w:cs="Times New Roman"/>
          <w:iCs/>
          <w:sz w:val="24"/>
          <w:szCs w:val="24"/>
        </w:rPr>
        <w:tab/>
        <w:t>21.2. Siekti, kad už Savivaldybės įstaigų ir įmonių teikiamas paslaugas būtų atsiskaitoma tik elektroninėmis priemonėmis.</w:t>
      </w:r>
    </w:p>
    <w:p w:rsidR="00425A83" w:rsidRPr="009E105C" w:rsidRDefault="00406B89" w:rsidP="00406B89">
      <w:pPr>
        <w:tabs>
          <w:tab w:val="left" w:pos="1080"/>
          <w:tab w:val="left" w:pos="10440"/>
          <w:tab w:val="left" w:pos="10620"/>
          <w:tab w:val="left" w:pos="10800"/>
        </w:tabs>
        <w:spacing w:line="360" w:lineRule="auto"/>
        <w:ind w:left="180"/>
        <w:jc w:val="both"/>
        <w:rPr>
          <w:rFonts w:ascii="Times New Roman" w:eastAsia="Arial" w:hAnsi="Times New Roman" w:cs="Times New Roman"/>
          <w:sz w:val="24"/>
          <w:szCs w:val="24"/>
        </w:rPr>
      </w:pPr>
      <w:r w:rsidRPr="009E105C">
        <w:rPr>
          <w:rFonts w:ascii="Times New Roman" w:eastAsia="Times New Roman" w:hAnsi="Times New Roman" w:cs="Times New Roman"/>
          <w:iCs/>
          <w:sz w:val="24"/>
          <w:szCs w:val="24"/>
        </w:rPr>
        <w:tab/>
        <w:t xml:space="preserve">21.3. Didinti Savivaldybės įstaigų ir </w:t>
      </w:r>
      <w:r w:rsidR="00994009" w:rsidRPr="009E105C">
        <w:rPr>
          <w:rFonts w:ascii="Times New Roman" w:eastAsia="Times New Roman" w:hAnsi="Times New Roman" w:cs="Times New Roman"/>
          <w:iCs/>
          <w:sz w:val="24"/>
          <w:szCs w:val="24"/>
        </w:rPr>
        <w:t>įmonių</w:t>
      </w:r>
      <w:r w:rsidRPr="009E105C">
        <w:rPr>
          <w:rFonts w:ascii="Times New Roman" w:eastAsia="Times New Roman" w:hAnsi="Times New Roman" w:cs="Times New Roman"/>
          <w:iCs/>
          <w:sz w:val="24"/>
          <w:szCs w:val="24"/>
        </w:rPr>
        <w:t xml:space="preserve"> teikiamų viešųjų paslaugų kokybę.</w:t>
      </w:r>
      <w:r w:rsidR="00425A83" w:rsidRPr="009E105C">
        <w:rPr>
          <w:rFonts w:ascii="Times New Roman" w:hAnsi="Times New Roman" w:cs="Times New Roman"/>
          <w:iCs/>
          <w:sz w:val="24"/>
          <w:szCs w:val="24"/>
        </w:rPr>
        <w:tab/>
        <w:t>22.</w:t>
      </w:r>
      <w:r w:rsidR="00425A83" w:rsidRPr="009E105C">
        <w:rPr>
          <w:rFonts w:ascii="Times New Roman" w:eastAsia="Times New Roman" w:hAnsi="Times New Roman" w:cs="Times New Roman"/>
          <w:iCs/>
          <w:sz w:val="24"/>
          <w:szCs w:val="24"/>
        </w:rPr>
        <w:t xml:space="preserve"> </w:t>
      </w:r>
      <w:r w:rsidRPr="009E105C">
        <w:rPr>
          <w:rFonts w:ascii="Times New Roman" w:eastAsia="Times New Roman" w:hAnsi="Times New Roman" w:cs="Times New Roman"/>
          <w:iCs/>
          <w:sz w:val="24"/>
          <w:szCs w:val="24"/>
        </w:rPr>
        <w:t xml:space="preserve"> </w:t>
      </w:r>
      <w:r w:rsidR="00425A83" w:rsidRPr="009E105C">
        <w:rPr>
          <w:rFonts w:ascii="Times New Roman" w:eastAsia="Times New Roman" w:hAnsi="Times New Roman" w:cs="Times New Roman"/>
          <w:iCs/>
          <w:sz w:val="24"/>
          <w:szCs w:val="24"/>
        </w:rPr>
        <w:t>Ketvirtasis tikslas –</w:t>
      </w:r>
      <w:r w:rsidR="00EA6C78" w:rsidRPr="009E105C">
        <w:rPr>
          <w:rFonts w:ascii="Times New Roman" w:eastAsia="Times New Roman" w:hAnsi="Times New Roman" w:cs="Times New Roman"/>
          <w:iCs/>
          <w:sz w:val="24"/>
          <w:szCs w:val="24"/>
        </w:rPr>
        <w:t xml:space="preserve"> </w:t>
      </w:r>
      <w:r w:rsidR="00425A83" w:rsidRPr="009E105C">
        <w:rPr>
          <w:rFonts w:ascii="Times New Roman" w:hAnsi="Times New Roman" w:cs="Times New Roman"/>
          <w:sz w:val="24"/>
          <w:szCs w:val="24"/>
        </w:rPr>
        <w:t>supažindinti valstybės tarnyboje dirbančius asmenis, savivaldybės bendruomenę su korupcijos keliamu pavojumi, skatinti nepakantumą korupcijos apraiškoms</w:t>
      </w:r>
      <w:r w:rsidR="00425A83" w:rsidRPr="009E105C">
        <w:rPr>
          <w:rFonts w:ascii="Times New Roman" w:eastAsia="Arial" w:hAnsi="Times New Roman" w:cs="Times New Roman"/>
          <w:sz w:val="24"/>
          <w:szCs w:val="24"/>
        </w:rPr>
        <w:t>.</w:t>
      </w:r>
    </w:p>
    <w:p w:rsidR="00406B89" w:rsidRPr="009E105C" w:rsidRDefault="00406B89" w:rsidP="00406B89">
      <w:pPr>
        <w:tabs>
          <w:tab w:val="left" w:pos="1080"/>
          <w:tab w:val="left" w:pos="10440"/>
          <w:tab w:val="left" w:pos="10620"/>
          <w:tab w:val="left" w:pos="10800"/>
        </w:tabs>
        <w:spacing w:line="360" w:lineRule="auto"/>
        <w:ind w:left="180"/>
        <w:jc w:val="both"/>
        <w:rPr>
          <w:rFonts w:ascii="Times New Roman" w:eastAsia="Times New Roman" w:hAnsi="Times New Roman" w:cs="Times New Roman"/>
          <w:iCs/>
          <w:sz w:val="24"/>
          <w:szCs w:val="24"/>
        </w:rPr>
      </w:pPr>
      <w:r w:rsidRPr="009E105C">
        <w:rPr>
          <w:rFonts w:ascii="Times New Roman" w:eastAsia="Arial" w:hAnsi="Times New Roman" w:cs="Times New Roman"/>
          <w:sz w:val="24"/>
          <w:szCs w:val="24"/>
        </w:rPr>
        <w:tab/>
      </w:r>
      <w:r w:rsidRPr="009E105C">
        <w:rPr>
          <w:rFonts w:ascii="Times New Roman" w:hAnsi="Times New Roman" w:cs="Times New Roman"/>
          <w:iCs/>
          <w:sz w:val="24"/>
          <w:szCs w:val="24"/>
        </w:rPr>
        <w:t>23.</w:t>
      </w:r>
      <w:r w:rsidRPr="009E105C">
        <w:rPr>
          <w:rFonts w:ascii="Times New Roman" w:eastAsia="Times New Roman" w:hAnsi="Times New Roman" w:cs="Times New Roman"/>
          <w:iCs/>
          <w:sz w:val="24"/>
          <w:szCs w:val="24"/>
        </w:rPr>
        <w:t xml:space="preserve"> Uždaviniai ketvirtajam Programos tikslui pasiekti:</w:t>
      </w:r>
    </w:p>
    <w:p w:rsidR="00406B89" w:rsidRPr="009E105C" w:rsidRDefault="00406B89" w:rsidP="00406B89">
      <w:pPr>
        <w:tabs>
          <w:tab w:val="left" w:pos="1080"/>
          <w:tab w:val="left" w:pos="10440"/>
          <w:tab w:val="left" w:pos="10620"/>
          <w:tab w:val="left" w:pos="10800"/>
        </w:tabs>
        <w:spacing w:line="360" w:lineRule="auto"/>
        <w:ind w:left="180"/>
        <w:jc w:val="both"/>
        <w:rPr>
          <w:rFonts w:ascii="Times New Roman" w:eastAsia="Times New Roman" w:hAnsi="Times New Roman" w:cs="Times New Roman"/>
          <w:iCs/>
          <w:sz w:val="24"/>
          <w:szCs w:val="24"/>
        </w:rPr>
      </w:pPr>
    </w:p>
    <w:p w:rsidR="00EA6C78" w:rsidRPr="009E105C" w:rsidRDefault="00EA6C78" w:rsidP="00081615">
      <w:pPr>
        <w:tabs>
          <w:tab w:val="left" w:pos="1080"/>
          <w:tab w:val="left" w:pos="10440"/>
          <w:tab w:val="left" w:pos="10620"/>
          <w:tab w:val="left" w:pos="10800"/>
        </w:tabs>
        <w:spacing w:line="360" w:lineRule="auto"/>
        <w:ind w:firstLine="180"/>
        <w:jc w:val="both"/>
        <w:rPr>
          <w:rFonts w:ascii="Times New Roman" w:eastAsia="Arial" w:hAnsi="Times New Roman" w:cs="Times New Roman"/>
          <w:iCs/>
          <w:sz w:val="24"/>
          <w:szCs w:val="24"/>
        </w:rPr>
      </w:pPr>
      <w:r w:rsidRPr="009E105C">
        <w:rPr>
          <w:rFonts w:ascii="Times New Roman" w:hAnsi="Times New Roman" w:cs="Times New Roman"/>
          <w:iCs/>
          <w:sz w:val="24"/>
          <w:szCs w:val="24"/>
        </w:rPr>
        <w:lastRenderedPageBreak/>
        <w:tab/>
        <w:t>2</w:t>
      </w:r>
      <w:r w:rsidR="00406B89" w:rsidRPr="009E105C">
        <w:rPr>
          <w:rFonts w:ascii="Times New Roman" w:hAnsi="Times New Roman" w:cs="Times New Roman"/>
          <w:iCs/>
          <w:sz w:val="24"/>
          <w:szCs w:val="24"/>
        </w:rPr>
        <w:t>3</w:t>
      </w:r>
      <w:r w:rsidRPr="009E105C">
        <w:rPr>
          <w:rFonts w:ascii="Times New Roman" w:eastAsia="Times New Roman" w:hAnsi="Times New Roman" w:cs="Times New Roman"/>
          <w:iCs/>
          <w:sz w:val="24"/>
          <w:szCs w:val="24"/>
        </w:rPr>
        <w:t xml:space="preserve">.1. </w:t>
      </w:r>
      <w:r w:rsidRPr="009E105C">
        <w:rPr>
          <w:rFonts w:ascii="Times New Roman" w:eastAsia="Arial" w:hAnsi="Times New Roman" w:cs="Times New Roman"/>
          <w:iCs/>
          <w:sz w:val="24"/>
          <w:szCs w:val="24"/>
        </w:rPr>
        <w:t>Pasiekti, kad kiekvienoje Savivaldybės įstaigoje ir įmonėje būtų galimybė informuoti apie korupcinio pobūdžio prasižengimus.</w:t>
      </w:r>
    </w:p>
    <w:p w:rsidR="00EA6C78" w:rsidRPr="009E105C" w:rsidRDefault="00EA6C78" w:rsidP="00081615">
      <w:pPr>
        <w:tabs>
          <w:tab w:val="left" w:pos="1080"/>
          <w:tab w:val="left" w:pos="10440"/>
          <w:tab w:val="left" w:pos="10620"/>
          <w:tab w:val="left" w:pos="10800"/>
        </w:tabs>
        <w:spacing w:line="360" w:lineRule="auto"/>
        <w:jc w:val="both"/>
        <w:rPr>
          <w:rFonts w:ascii="Times New Roman" w:eastAsia="Times New Roman" w:hAnsi="Times New Roman" w:cs="Times New Roman"/>
          <w:iCs/>
          <w:sz w:val="24"/>
          <w:szCs w:val="24"/>
        </w:rPr>
      </w:pPr>
      <w:r w:rsidRPr="009E105C">
        <w:rPr>
          <w:rFonts w:ascii="Times New Roman" w:hAnsi="Times New Roman" w:cs="Times New Roman"/>
          <w:iCs/>
          <w:sz w:val="24"/>
          <w:szCs w:val="24"/>
        </w:rPr>
        <w:tab/>
        <w:t>2</w:t>
      </w:r>
      <w:r w:rsidR="00406B89" w:rsidRPr="009E105C">
        <w:rPr>
          <w:rFonts w:ascii="Times New Roman" w:hAnsi="Times New Roman" w:cs="Times New Roman"/>
          <w:iCs/>
          <w:sz w:val="24"/>
          <w:szCs w:val="24"/>
        </w:rPr>
        <w:t>3</w:t>
      </w:r>
      <w:r w:rsidRPr="009E105C">
        <w:rPr>
          <w:rFonts w:ascii="Times New Roman" w:hAnsi="Times New Roman" w:cs="Times New Roman"/>
          <w:iCs/>
          <w:sz w:val="24"/>
          <w:szCs w:val="24"/>
        </w:rPr>
        <w:t>.</w:t>
      </w:r>
      <w:r w:rsidRPr="009E105C">
        <w:rPr>
          <w:rFonts w:ascii="Times New Roman" w:eastAsia="Times New Roman" w:hAnsi="Times New Roman" w:cs="Times New Roman"/>
          <w:iCs/>
          <w:sz w:val="24"/>
          <w:szCs w:val="24"/>
        </w:rPr>
        <w:t>2. Užtikrinti Programos priemonių vykdymo viešumą.</w:t>
      </w:r>
    </w:p>
    <w:p w:rsidR="00081615" w:rsidRPr="009E105C" w:rsidRDefault="00081615" w:rsidP="00081615">
      <w:pPr>
        <w:tabs>
          <w:tab w:val="left" w:pos="1080"/>
          <w:tab w:val="left" w:pos="10440"/>
          <w:tab w:val="left" w:pos="10620"/>
          <w:tab w:val="left" w:pos="10800"/>
        </w:tabs>
        <w:spacing w:line="360" w:lineRule="auto"/>
        <w:jc w:val="both"/>
        <w:rPr>
          <w:rFonts w:ascii="Times New Roman" w:eastAsia="Arial" w:hAnsi="Times New Roman" w:cs="Times New Roman"/>
          <w:iCs/>
          <w:sz w:val="24"/>
          <w:szCs w:val="24"/>
        </w:rPr>
      </w:pPr>
      <w:r w:rsidRPr="009E105C">
        <w:rPr>
          <w:rFonts w:ascii="Times New Roman" w:hAnsi="Times New Roman" w:cs="Times New Roman"/>
          <w:b/>
          <w:bCs/>
          <w:iCs/>
          <w:sz w:val="24"/>
          <w:szCs w:val="24"/>
        </w:rPr>
        <w:tab/>
      </w:r>
      <w:r w:rsidR="00EA6C78" w:rsidRPr="009E105C">
        <w:rPr>
          <w:rFonts w:ascii="Times New Roman" w:hAnsi="Times New Roman" w:cs="Times New Roman"/>
          <w:iCs/>
          <w:sz w:val="24"/>
          <w:szCs w:val="24"/>
        </w:rPr>
        <w:t>2</w:t>
      </w:r>
      <w:r w:rsidR="00406B89" w:rsidRPr="009E105C">
        <w:rPr>
          <w:rFonts w:ascii="Times New Roman" w:hAnsi="Times New Roman" w:cs="Times New Roman"/>
          <w:iCs/>
          <w:sz w:val="24"/>
          <w:szCs w:val="24"/>
        </w:rPr>
        <w:t>3</w:t>
      </w:r>
      <w:r w:rsidR="00EA6C78" w:rsidRPr="009E105C">
        <w:rPr>
          <w:rFonts w:ascii="Times New Roman" w:hAnsi="Times New Roman" w:cs="Times New Roman"/>
          <w:iCs/>
          <w:sz w:val="24"/>
          <w:szCs w:val="24"/>
        </w:rPr>
        <w:t>.</w:t>
      </w:r>
      <w:r w:rsidR="00EA6C78" w:rsidRPr="009E105C">
        <w:rPr>
          <w:rFonts w:ascii="Times New Roman" w:eastAsia="Arial" w:hAnsi="Times New Roman" w:cs="Times New Roman"/>
          <w:iCs/>
          <w:sz w:val="24"/>
          <w:szCs w:val="24"/>
        </w:rPr>
        <w:t>3. Didinti gyventojų nepakantumą korupcijai.</w:t>
      </w:r>
    </w:p>
    <w:p w:rsidR="00AE079C" w:rsidRPr="009E105C" w:rsidRDefault="00AE079C" w:rsidP="00AE079C">
      <w:pPr>
        <w:tabs>
          <w:tab w:val="num" w:pos="1620"/>
          <w:tab w:val="left" w:pos="10440"/>
          <w:tab w:val="left" w:pos="10620"/>
          <w:tab w:val="left" w:pos="10800"/>
        </w:tabs>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24. Programos efektyvumas vertinamas pagal šiuos kriterijus:</w:t>
      </w:r>
    </w:p>
    <w:p w:rsidR="00AE079C" w:rsidRPr="009E105C" w:rsidRDefault="00AE079C" w:rsidP="00AE079C">
      <w:pPr>
        <w:tabs>
          <w:tab w:val="left" w:pos="10440"/>
          <w:tab w:val="left" w:pos="10620"/>
          <w:tab w:val="left" w:pos="10800"/>
        </w:tabs>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24.1. įgyvendintų Programos priemonių skaičių;</w:t>
      </w:r>
    </w:p>
    <w:p w:rsidR="00AE079C" w:rsidRPr="009E105C" w:rsidRDefault="00AE079C" w:rsidP="00AE079C">
      <w:pPr>
        <w:tabs>
          <w:tab w:val="left" w:pos="10440"/>
          <w:tab w:val="left" w:pos="10620"/>
          <w:tab w:val="left" w:pos="10800"/>
        </w:tabs>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24.2. neįgyvendintų Programos priemonių skaičių;</w:t>
      </w:r>
    </w:p>
    <w:p w:rsidR="00AE079C" w:rsidRPr="009E105C" w:rsidRDefault="00AE079C" w:rsidP="00AE079C">
      <w:pPr>
        <w:tabs>
          <w:tab w:val="left" w:pos="10440"/>
          <w:tab w:val="left" w:pos="10620"/>
          <w:tab w:val="left" w:pos="10800"/>
        </w:tabs>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24.3. iki nustatytų terminų įgyvendintų priemonių skaičių;</w:t>
      </w:r>
    </w:p>
    <w:p w:rsidR="00AE079C" w:rsidRPr="009E105C" w:rsidRDefault="00AE079C" w:rsidP="00AE079C">
      <w:pPr>
        <w:tabs>
          <w:tab w:val="left" w:pos="10440"/>
          <w:tab w:val="left" w:pos="10620"/>
          <w:tab w:val="left" w:pos="10800"/>
        </w:tabs>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24.4. antikorupciniu požiūriu ištirtų Savivaldybės veiklos sričių skaičiaus pokytį;</w:t>
      </w:r>
    </w:p>
    <w:p w:rsidR="00AE079C" w:rsidRPr="009E105C" w:rsidRDefault="00AE079C" w:rsidP="00AE079C">
      <w:pPr>
        <w:tabs>
          <w:tab w:val="num" w:pos="1620"/>
          <w:tab w:val="left" w:pos="10440"/>
          <w:tab w:val="left" w:pos="10620"/>
          <w:tab w:val="left" w:pos="10800"/>
        </w:tabs>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24.5. skundų dėl savivaldybės institucijų priimtų sprendimų skaičiaus pokytį;</w:t>
      </w:r>
    </w:p>
    <w:p w:rsidR="00AE079C" w:rsidRPr="009E105C" w:rsidRDefault="00AE079C" w:rsidP="00AE079C">
      <w:pPr>
        <w:tabs>
          <w:tab w:val="left" w:pos="10440"/>
          <w:tab w:val="left" w:pos="10620"/>
          <w:tab w:val="left" w:pos="10800"/>
        </w:tabs>
        <w:spacing w:after="0" w:line="360" w:lineRule="auto"/>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                  24.6. anoniminių ir oficialių pranešimų apie galimas korupcinio pobūdžio veikas ar prasižengimus teikiant administracines ir viešąsias paslaugas skaičiaus pokytį;</w:t>
      </w:r>
    </w:p>
    <w:p w:rsidR="00AE079C" w:rsidRPr="009E105C" w:rsidRDefault="00AE079C" w:rsidP="00AE079C">
      <w:pPr>
        <w:tabs>
          <w:tab w:val="left" w:pos="10440"/>
          <w:tab w:val="left" w:pos="10620"/>
          <w:tab w:val="left" w:pos="10800"/>
        </w:tabs>
        <w:spacing w:after="0" w:line="360" w:lineRule="auto"/>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                  24.7. Savivaldybės įstaigų darbuotojų, visuomenės švietimo ir visuomenės paramos vykdant antikorupcines priemones rezultatus (renginių, mokymų, kitų švietimo priemonių ir dalyvių skaičių);</w:t>
      </w:r>
    </w:p>
    <w:p w:rsidR="00AE079C" w:rsidRPr="009E105C" w:rsidRDefault="00AE079C" w:rsidP="00AE079C">
      <w:pPr>
        <w:tabs>
          <w:tab w:val="left" w:pos="1134"/>
          <w:tab w:val="left" w:pos="1276"/>
          <w:tab w:val="left" w:pos="1418"/>
          <w:tab w:val="left" w:pos="10440"/>
          <w:tab w:val="left" w:pos="10620"/>
          <w:tab w:val="left" w:pos="10800"/>
        </w:tabs>
        <w:spacing w:after="0" w:line="360" w:lineRule="auto"/>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                 24.8. visuomenės nuomonės tyrimų rezultatus, parodančius pasitikėjim</w:t>
      </w:r>
      <w:r w:rsidR="00994009" w:rsidRPr="009E105C">
        <w:rPr>
          <w:rFonts w:ascii="Times New Roman" w:eastAsia="Times New Roman" w:hAnsi="Times New Roman" w:cs="Times New Roman"/>
          <w:sz w:val="24"/>
          <w:szCs w:val="24"/>
        </w:rPr>
        <w:t xml:space="preserve">o lygį </w:t>
      </w:r>
      <w:r w:rsidRPr="009E105C">
        <w:rPr>
          <w:rFonts w:ascii="Times New Roman" w:eastAsia="Times New Roman" w:hAnsi="Times New Roman" w:cs="Times New Roman"/>
          <w:sz w:val="24"/>
          <w:szCs w:val="24"/>
        </w:rPr>
        <w:t xml:space="preserve"> Savivaldybės institucijomis;</w:t>
      </w:r>
    </w:p>
    <w:p w:rsidR="00AE079C" w:rsidRPr="009E105C" w:rsidRDefault="00AE079C" w:rsidP="00AE079C">
      <w:pPr>
        <w:tabs>
          <w:tab w:val="left" w:pos="10440"/>
          <w:tab w:val="left" w:pos="10620"/>
          <w:tab w:val="left" w:pos="10800"/>
        </w:tabs>
        <w:spacing w:after="0" w:line="360" w:lineRule="auto"/>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                 24.9. Savivaldybės įstaigų darbuotojų dalyvavusių antikorupciniuose mokymuose skaičių.</w:t>
      </w:r>
    </w:p>
    <w:p w:rsidR="00AE079C" w:rsidRPr="009E105C" w:rsidRDefault="00AE079C" w:rsidP="00AE079C">
      <w:pPr>
        <w:tabs>
          <w:tab w:val="num" w:pos="0"/>
          <w:tab w:val="left" w:pos="10440"/>
          <w:tab w:val="left" w:pos="10620"/>
          <w:tab w:val="left" w:pos="10800"/>
        </w:tabs>
        <w:spacing w:after="0" w:line="360" w:lineRule="auto"/>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25. Kiekvienas konkretus korupcijos prevencijos ir antikorupcinio švietimo uždavinys ir priemonė vertinami pagal Programos priemonių plane nustatytus vertinimo kriterijus.</w:t>
      </w:r>
    </w:p>
    <w:p w:rsidR="007571D2" w:rsidRPr="009E105C" w:rsidRDefault="007571D2" w:rsidP="00575611">
      <w:pPr>
        <w:autoSpaceDE w:val="0"/>
        <w:autoSpaceDN w:val="0"/>
        <w:adjustRightInd w:val="0"/>
        <w:spacing w:after="0" w:line="360" w:lineRule="auto"/>
        <w:jc w:val="center"/>
        <w:rPr>
          <w:rFonts w:ascii="Times New Roman" w:hAnsi="Times New Roman" w:cs="Times New Roman"/>
          <w:b/>
          <w:bCs/>
          <w:sz w:val="24"/>
          <w:szCs w:val="24"/>
        </w:rPr>
      </w:pPr>
    </w:p>
    <w:p w:rsidR="00575611" w:rsidRPr="009E105C" w:rsidRDefault="00575611" w:rsidP="00575611">
      <w:pPr>
        <w:tabs>
          <w:tab w:val="left" w:pos="10440"/>
          <w:tab w:val="left" w:pos="10620"/>
          <w:tab w:val="left" w:pos="10800"/>
        </w:tabs>
        <w:overflowPunct w:val="0"/>
        <w:autoSpaceDE w:val="0"/>
        <w:autoSpaceDN w:val="0"/>
        <w:adjustRightInd w:val="0"/>
        <w:spacing w:after="0" w:line="360" w:lineRule="auto"/>
        <w:ind w:left="180"/>
        <w:jc w:val="center"/>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IV SKYRIUS</w:t>
      </w:r>
    </w:p>
    <w:p w:rsidR="00575611" w:rsidRPr="009E105C" w:rsidRDefault="00575611" w:rsidP="00575611">
      <w:pPr>
        <w:tabs>
          <w:tab w:val="left" w:pos="10440"/>
          <w:tab w:val="left" w:pos="10620"/>
          <w:tab w:val="left" w:pos="10800"/>
        </w:tabs>
        <w:autoSpaceDE w:val="0"/>
        <w:autoSpaceDN w:val="0"/>
        <w:adjustRightInd w:val="0"/>
        <w:spacing w:after="0" w:line="240" w:lineRule="auto"/>
        <w:ind w:left="180"/>
        <w:jc w:val="center"/>
        <w:rPr>
          <w:rFonts w:ascii="Times New Roman" w:eastAsia="Times New Roman" w:hAnsi="Times New Roman" w:cs="Times New Roman"/>
          <w:b/>
          <w:bCs/>
          <w:sz w:val="23"/>
          <w:szCs w:val="23"/>
        </w:rPr>
      </w:pPr>
      <w:r w:rsidRPr="009E105C">
        <w:rPr>
          <w:rFonts w:ascii="Times New Roman" w:eastAsia="Times New Roman" w:hAnsi="Times New Roman" w:cs="Times New Roman"/>
          <w:b/>
          <w:bCs/>
          <w:sz w:val="23"/>
          <w:szCs w:val="23"/>
        </w:rPr>
        <w:t xml:space="preserve">PROGRAMOS </w:t>
      </w:r>
      <w:r w:rsidRPr="009E105C">
        <w:rPr>
          <w:rFonts w:ascii="TimesNewRomanPS-BoldMT" w:eastAsia="Times New Roman" w:hAnsi="TimesNewRomanPS-BoldMT" w:cs="TimesNewRomanPS-BoldMT"/>
          <w:b/>
          <w:bCs/>
          <w:sz w:val="23"/>
          <w:szCs w:val="23"/>
        </w:rPr>
        <w:t>Į</w:t>
      </w:r>
      <w:r w:rsidRPr="009E105C">
        <w:rPr>
          <w:rFonts w:ascii="Times New Roman" w:eastAsia="Times New Roman" w:hAnsi="Times New Roman" w:cs="Times New Roman"/>
          <w:b/>
          <w:bCs/>
          <w:sz w:val="23"/>
          <w:szCs w:val="23"/>
        </w:rPr>
        <w:t>GYVENDINIMAS, FINANSAVIMAS, STEB</w:t>
      </w:r>
      <w:r w:rsidRPr="009E105C">
        <w:rPr>
          <w:rFonts w:ascii="TimesNewRomanPS-BoldMT" w:eastAsia="Times New Roman" w:hAnsi="TimesNewRomanPS-BoldMT" w:cs="TimesNewRomanPS-BoldMT"/>
          <w:b/>
          <w:bCs/>
          <w:sz w:val="23"/>
          <w:szCs w:val="23"/>
        </w:rPr>
        <w:t>Ė</w:t>
      </w:r>
      <w:r w:rsidRPr="009E105C">
        <w:rPr>
          <w:rFonts w:ascii="Times New Roman" w:eastAsia="Times New Roman" w:hAnsi="Times New Roman" w:cs="Times New Roman"/>
          <w:b/>
          <w:bCs/>
          <w:sz w:val="23"/>
          <w:szCs w:val="23"/>
        </w:rPr>
        <w:t>SENA, VERTINIMAS,</w:t>
      </w:r>
    </w:p>
    <w:p w:rsidR="00575611" w:rsidRPr="009E105C" w:rsidRDefault="00575611" w:rsidP="00575611">
      <w:pPr>
        <w:tabs>
          <w:tab w:val="left" w:pos="10440"/>
          <w:tab w:val="left" w:pos="10620"/>
          <w:tab w:val="left" w:pos="10800"/>
        </w:tabs>
        <w:overflowPunct w:val="0"/>
        <w:autoSpaceDE w:val="0"/>
        <w:autoSpaceDN w:val="0"/>
        <w:adjustRightInd w:val="0"/>
        <w:spacing w:after="0" w:line="360" w:lineRule="auto"/>
        <w:ind w:left="180"/>
        <w:jc w:val="center"/>
        <w:rPr>
          <w:rFonts w:ascii="Times New Roman" w:eastAsia="Times New Roman" w:hAnsi="Times New Roman" w:cs="Times New Roman"/>
          <w:b/>
          <w:bCs/>
          <w:sz w:val="23"/>
          <w:szCs w:val="23"/>
        </w:rPr>
      </w:pPr>
      <w:r w:rsidRPr="009E105C">
        <w:rPr>
          <w:rFonts w:ascii="Times New Roman" w:eastAsia="Times New Roman" w:hAnsi="Times New Roman" w:cs="Times New Roman"/>
          <w:b/>
          <w:bCs/>
          <w:sz w:val="23"/>
          <w:szCs w:val="23"/>
        </w:rPr>
        <w:t>ATSKAITOMYB</w:t>
      </w:r>
      <w:r w:rsidRPr="009E105C">
        <w:rPr>
          <w:rFonts w:ascii="TimesNewRomanPS-BoldMT" w:eastAsia="Times New Roman" w:hAnsi="TimesNewRomanPS-BoldMT" w:cs="TimesNewRomanPS-BoldMT"/>
          <w:b/>
          <w:bCs/>
          <w:sz w:val="23"/>
          <w:szCs w:val="23"/>
        </w:rPr>
        <w:t>Ė</w:t>
      </w:r>
      <w:r w:rsidRPr="009E105C">
        <w:rPr>
          <w:rFonts w:ascii="Times New Roman" w:eastAsia="Times New Roman" w:hAnsi="Times New Roman" w:cs="Times New Roman"/>
          <w:b/>
          <w:bCs/>
          <w:sz w:val="23"/>
          <w:szCs w:val="23"/>
        </w:rPr>
        <w:t>, KONTROL</w:t>
      </w:r>
      <w:r w:rsidRPr="009E105C">
        <w:rPr>
          <w:rFonts w:ascii="TimesNewRomanPS-BoldMT" w:eastAsia="Times New Roman" w:hAnsi="TimesNewRomanPS-BoldMT" w:cs="TimesNewRomanPS-BoldMT"/>
          <w:b/>
          <w:bCs/>
          <w:sz w:val="23"/>
          <w:szCs w:val="23"/>
        </w:rPr>
        <w:t>Ė</w:t>
      </w:r>
      <w:r w:rsidRPr="009E105C">
        <w:rPr>
          <w:rFonts w:ascii="Times New Roman" w:eastAsia="Times New Roman" w:hAnsi="Times New Roman" w:cs="Times New Roman"/>
          <w:b/>
          <w:bCs/>
          <w:sz w:val="23"/>
          <w:szCs w:val="23"/>
        </w:rPr>
        <w:t>, KEITIMAS, PAPILDYMAS IR ATNAUJINIMAS</w:t>
      </w:r>
    </w:p>
    <w:p w:rsidR="00575611" w:rsidRPr="009E105C" w:rsidRDefault="00575611" w:rsidP="007571D2">
      <w:pPr>
        <w:autoSpaceDE w:val="0"/>
        <w:autoSpaceDN w:val="0"/>
        <w:adjustRightInd w:val="0"/>
        <w:spacing w:after="0" w:line="240" w:lineRule="auto"/>
        <w:jc w:val="both"/>
        <w:rPr>
          <w:rFonts w:ascii="Times New Roman" w:hAnsi="Times New Roman" w:cs="Times New Roman"/>
          <w:sz w:val="24"/>
          <w:szCs w:val="24"/>
        </w:rPr>
      </w:pPr>
    </w:p>
    <w:p w:rsidR="00710116" w:rsidRPr="009E105C" w:rsidRDefault="007571D2" w:rsidP="00710116">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26</w:t>
      </w:r>
      <w:r w:rsidR="00575611" w:rsidRPr="009E105C">
        <w:rPr>
          <w:rFonts w:ascii="Times New Roman" w:hAnsi="Times New Roman" w:cs="Times New Roman"/>
          <w:sz w:val="24"/>
          <w:szCs w:val="24"/>
        </w:rPr>
        <w:t xml:space="preserve">. Už korupcijos prevencijos politikos įgyvendinimą, kontrolę, įskaitant šios Programos nuostatų vykdymą, metodinės pagalbos teikimą korupcijos prevencijos srityje pagal kompetenciją yra atsakingas Savivaldybės administracijos direktorius ir Savivaldybės administracijos struktūrinių padalinių vedėjai, Savivaldybės įstaigų, Savivaldybės įmonių vadovai. </w:t>
      </w:r>
    </w:p>
    <w:p w:rsidR="00710116" w:rsidRPr="009E105C" w:rsidRDefault="00710116" w:rsidP="00710116">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27</w:t>
      </w:r>
      <w:r w:rsidRPr="009E105C">
        <w:rPr>
          <w:rFonts w:ascii="Times New Roman" w:hAnsi="Times New Roman" w:cs="Times New Roman"/>
          <w:sz w:val="24"/>
          <w:szCs w:val="24"/>
        </w:rPr>
        <w:t>. Antikorupcijos komisija kiekvienais metais parengia Programos įgyvendinimo priemonių plano vykdymo ataskaitą už praėjusius metus ir iki kovo 31 d. pateikia ją Savivaldybės tarybai bei skelbia viešai Savivaldybės interneto svetainėje www.</w:t>
      </w:r>
      <w:r w:rsidR="00F24FB6" w:rsidRPr="009E105C">
        <w:rPr>
          <w:rFonts w:ascii="Times New Roman" w:hAnsi="Times New Roman" w:cs="Times New Roman"/>
          <w:sz w:val="24"/>
          <w:szCs w:val="24"/>
        </w:rPr>
        <w:t>anyksciai</w:t>
      </w:r>
      <w:r w:rsidRPr="009E105C">
        <w:rPr>
          <w:rFonts w:ascii="Times New Roman" w:hAnsi="Times New Roman" w:cs="Times New Roman"/>
          <w:sz w:val="24"/>
          <w:szCs w:val="24"/>
        </w:rPr>
        <w:t xml:space="preserve">.lt, skyriuje „Korupcijos prevencija“. </w:t>
      </w:r>
    </w:p>
    <w:p w:rsidR="00A05436" w:rsidRDefault="007571D2" w:rsidP="00A05436">
      <w:pPr>
        <w:adjustRightInd w:val="0"/>
        <w:spacing w:line="360" w:lineRule="atLeast"/>
        <w:jc w:val="both"/>
        <w:rPr>
          <w:color w:val="000000"/>
          <w:sz w:val="24"/>
          <w:szCs w:val="24"/>
        </w:rPr>
      </w:pPr>
      <w:r w:rsidRPr="009E105C">
        <w:rPr>
          <w:rFonts w:ascii="Times New Roman" w:hAnsi="Times New Roman" w:cs="Times New Roman"/>
          <w:sz w:val="24"/>
          <w:szCs w:val="24"/>
        </w:rPr>
        <w:lastRenderedPageBreak/>
        <w:tab/>
      </w:r>
      <w:r w:rsidR="001114E1" w:rsidRPr="009E105C">
        <w:rPr>
          <w:rFonts w:ascii="Times New Roman" w:hAnsi="Times New Roman" w:cs="Times New Roman"/>
          <w:sz w:val="24"/>
          <w:szCs w:val="24"/>
        </w:rPr>
        <w:t>2</w:t>
      </w:r>
      <w:r w:rsidR="00E705D1" w:rsidRPr="009E105C">
        <w:rPr>
          <w:rFonts w:ascii="Times New Roman" w:hAnsi="Times New Roman" w:cs="Times New Roman"/>
          <w:sz w:val="24"/>
          <w:szCs w:val="24"/>
        </w:rPr>
        <w:t>8</w:t>
      </w:r>
      <w:r w:rsidR="00575611" w:rsidRPr="009E105C">
        <w:rPr>
          <w:rFonts w:ascii="Times New Roman" w:hAnsi="Times New Roman" w:cs="Times New Roman"/>
          <w:sz w:val="24"/>
          <w:szCs w:val="24"/>
        </w:rPr>
        <w:t xml:space="preserve">. </w:t>
      </w:r>
      <w:r w:rsidR="00A05436">
        <w:rPr>
          <w:rFonts w:ascii="Times New Roman" w:eastAsia="Times New Roman" w:hAnsi="Times New Roman" w:cs="Times New Roman"/>
          <w:color w:val="000000"/>
          <w:sz w:val="24"/>
          <w:szCs w:val="24"/>
        </w:rPr>
        <w:t xml:space="preserve">Centralizuotas vidaus audito skyrius, įgyvendindamas savo funkcijas, </w:t>
      </w:r>
      <w:r w:rsidR="00A05436">
        <w:rPr>
          <w:rFonts w:ascii="Times New Roman" w:hAnsi="Times New Roman" w:cs="Times New Roman"/>
          <w:noProof/>
          <w:color w:val="000000"/>
          <w:sz w:val="23"/>
          <w:szCs w:val="23"/>
        </w:rPr>
        <w:t>pagal patvirtintus metinius veiklos planus</w:t>
      </w:r>
      <w:r w:rsidR="00A05436">
        <w:rPr>
          <w:rFonts w:ascii="Times New Roman" w:hAnsi="Times New Roman" w:cs="Times New Roman"/>
          <w:color w:val="000000"/>
          <w:sz w:val="24"/>
          <w:szCs w:val="24"/>
        </w:rPr>
        <w:t xml:space="preserve"> atlieka korupcijos rizikos valdymo vertinimą</w:t>
      </w:r>
      <w:r w:rsidR="00A05436">
        <w:rPr>
          <w:rFonts w:ascii="Times New Roman" w:hAnsi="Times New Roman" w:cs="Times New Roman"/>
          <w:noProof/>
          <w:color w:val="000000"/>
          <w:sz w:val="23"/>
          <w:szCs w:val="23"/>
        </w:rPr>
        <w:t xml:space="preserve">. </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29</w:t>
      </w:r>
      <w:r w:rsidR="00575611" w:rsidRPr="009E105C">
        <w:rPr>
          <w:rFonts w:ascii="Times New Roman" w:hAnsi="Times New Roman" w:cs="Times New Roman"/>
          <w:sz w:val="24"/>
          <w:szCs w:val="24"/>
        </w:rPr>
        <w:t xml:space="preserve">. Programai įgyvendinti sudaromas priemonių planas (priedas), kuris nustato įgyvendinimo priemones, jų vykdymo terminus bei vykdytojus ir yra neatskiriama šios Programos dalis. </w:t>
      </w:r>
    </w:p>
    <w:p w:rsidR="00575611" w:rsidRPr="009E105C" w:rsidRDefault="007571D2" w:rsidP="007571D2">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30</w:t>
      </w:r>
      <w:r w:rsidR="00575611" w:rsidRPr="009E105C">
        <w:rPr>
          <w:rFonts w:ascii="Times New Roman" w:hAnsi="Times New Roman" w:cs="Times New Roman"/>
          <w:sz w:val="24"/>
          <w:szCs w:val="24"/>
        </w:rPr>
        <w:t>. Savivaldybės institucijos, Savivaldybės įstaigos, Savivaldybės įmonės, bendruomenės, nevyriausybinės organizacijos, kiti juridiniai ir fiziniai asmenys gali teikti pasiūlymus Antikorupcijos komisijai dėl naujo laikotarpio Programos ir Programos įgyvendinimo priemonių plano.</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31</w:t>
      </w:r>
      <w:r w:rsidR="00575611" w:rsidRPr="009E105C">
        <w:rPr>
          <w:rFonts w:ascii="Times New Roman" w:hAnsi="Times New Roman" w:cs="Times New Roman"/>
          <w:sz w:val="24"/>
          <w:szCs w:val="24"/>
        </w:rPr>
        <w:t xml:space="preserve">. Programoje nurodytų priemonių vykdymą koordinuoja ir kontroliuoja Antikorupcijos komisija, o įgyvendina Savivaldybės administracija, Savivaldybės įstaigų, Savivaldybės įmonių vadovai ir jų įgalioti asmenys. </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32</w:t>
      </w:r>
      <w:r w:rsidR="00575611" w:rsidRPr="009E105C">
        <w:rPr>
          <w:rFonts w:ascii="Times New Roman" w:hAnsi="Times New Roman" w:cs="Times New Roman"/>
          <w:sz w:val="24"/>
          <w:szCs w:val="24"/>
        </w:rPr>
        <w:t xml:space="preserve">. Už konkrečios Programos priemonės įgyvendinimą pagal kompetenciją atsako Programos priemonių plane nurodyti vykdytojai. </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33</w:t>
      </w:r>
      <w:r w:rsidR="00575611" w:rsidRPr="009E105C">
        <w:rPr>
          <w:rFonts w:ascii="Times New Roman" w:hAnsi="Times New Roman" w:cs="Times New Roman"/>
          <w:sz w:val="24"/>
          <w:szCs w:val="24"/>
        </w:rPr>
        <w:t xml:space="preserve">. Programos įgyvendinime dalyvaujančios Savivaldybės įstaigos, Savivaldybės įmonės Programos įgyvendinimo priemonių plane numatytas priemones įtraukia į savo veiklos planus ir juos paskelbia savo interneto svetainėse. </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34</w:t>
      </w:r>
      <w:r w:rsidR="00575611" w:rsidRPr="009E105C">
        <w:rPr>
          <w:rFonts w:ascii="Times New Roman" w:hAnsi="Times New Roman" w:cs="Times New Roman"/>
          <w:sz w:val="24"/>
          <w:szCs w:val="24"/>
        </w:rPr>
        <w:t xml:space="preserve">. Programos veiksmingumo stebėseną atlieka Antikorupcijos komisija. </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35</w:t>
      </w:r>
      <w:r w:rsidR="00575611" w:rsidRPr="009E105C">
        <w:rPr>
          <w:rFonts w:ascii="Times New Roman" w:hAnsi="Times New Roman" w:cs="Times New Roman"/>
          <w:sz w:val="24"/>
          <w:szCs w:val="24"/>
        </w:rPr>
        <w:t xml:space="preserve">. Programa vykdoma iš Savivaldybės biudžeto asignavimų ir kitų finansavimo šaltinių. Atskiroms korupcijos prevencijos priemonėms įgyvendinti gali būti numatytas papildomas finansavimas. </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36</w:t>
      </w:r>
      <w:r w:rsidR="00575611" w:rsidRPr="009E105C">
        <w:rPr>
          <w:rFonts w:ascii="Times New Roman" w:hAnsi="Times New Roman" w:cs="Times New Roman"/>
          <w:sz w:val="24"/>
          <w:szCs w:val="24"/>
        </w:rPr>
        <w:t xml:space="preserve">. Už šios Programos įgyvendinimą atsakingi asmenys, nesilaikantys šioje Programoje nustatytų reikalavimų, atsako Lietuvos Respublikos teisės aktų nustatyta tvarka. </w:t>
      </w:r>
    </w:p>
    <w:p w:rsidR="00575611" w:rsidRPr="009E105C" w:rsidRDefault="007571D2" w:rsidP="007571D2">
      <w:pPr>
        <w:autoSpaceDE w:val="0"/>
        <w:autoSpaceDN w:val="0"/>
        <w:adjustRightInd w:val="0"/>
        <w:spacing w:after="27"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37</w:t>
      </w:r>
      <w:r w:rsidR="00575611" w:rsidRPr="009E105C">
        <w:rPr>
          <w:rFonts w:ascii="Times New Roman" w:hAnsi="Times New Roman" w:cs="Times New Roman"/>
          <w:sz w:val="24"/>
          <w:szCs w:val="24"/>
        </w:rPr>
        <w:t xml:space="preserve">. Atsižvelgiant į antikorupcinių teisės aktų pakeitimus, kompetentingų institucijų išvadas ir rekomendacijas, Programa gali būti keičiama ir papildoma Savivaldybės tarybos sprendimu. </w:t>
      </w:r>
    </w:p>
    <w:p w:rsidR="00575611" w:rsidRPr="009E105C" w:rsidRDefault="007571D2" w:rsidP="007571D2">
      <w:pPr>
        <w:autoSpaceDE w:val="0"/>
        <w:autoSpaceDN w:val="0"/>
        <w:adjustRightInd w:val="0"/>
        <w:spacing w:after="0" w:line="360" w:lineRule="auto"/>
        <w:jc w:val="both"/>
        <w:rPr>
          <w:rFonts w:ascii="Times New Roman" w:hAnsi="Times New Roman" w:cs="Times New Roman"/>
          <w:sz w:val="24"/>
          <w:szCs w:val="24"/>
        </w:rPr>
      </w:pPr>
      <w:r w:rsidRPr="009E105C">
        <w:rPr>
          <w:rFonts w:ascii="Times New Roman" w:hAnsi="Times New Roman" w:cs="Times New Roman"/>
          <w:sz w:val="24"/>
          <w:szCs w:val="24"/>
        </w:rPr>
        <w:tab/>
      </w:r>
      <w:r w:rsidR="001114E1" w:rsidRPr="009E105C">
        <w:rPr>
          <w:rFonts w:ascii="Times New Roman" w:hAnsi="Times New Roman" w:cs="Times New Roman"/>
          <w:sz w:val="24"/>
          <w:szCs w:val="24"/>
        </w:rPr>
        <w:t>38</w:t>
      </w:r>
      <w:r w:rsidR="00575611" w:rsidRPr="009E105C">
        <w:rPr>
          <w:rFonts w:ascii="Times New Roman" w:hAnsi="Times New Roman" w:cs="Times New Roman"/>
          <w:sz w:val="24"/>
          <w:szCs w:val="24"/>
        </w:rPr>
        <w:t xml:space="preserve">. Parengtas Programos projektas skelbiamas Savivaldybės interneto svetainėje. Pastabas ir pasiūlymus dėl Programos projekto suinteresuoti subjektai gali teikti vieną mėnesį nuo Programos projekto paskelbimo Savivaldybės interneto svetainėje dienos. </w:t>
      </w:r>
    </w:p>
    <w:p w:rsidR="00575611" w:rsidRPr="009E105C" w:rsidRDefault="00575611" w:rsidP="007571D2">
      <w:pPr>
        <w:tabs>
          <w:tab w:val="left" w:pos="10440"/>
          <w:tab w:val="left" w:pos="10620"/>
          <w:tab w:val="left" w:pos="10800"/>
        </w:tabs>
        <w:overflowPunct w:val="0"/>
        <w:autoSpaceDE w:val="0"/>
        <w:autoSpaceDN w:val="0"/>
        <w:adjustRightInd w:val="0"/>
        <w:spacing w:after="0" w:line="360" w:lineRule="auto"/>
        <w:ind w:left="180"/>
        <w:jc w:val="both"/>
        <w:rPr>
          <w:rFonts w:ascii="Times New Roman" w:eastAsia="Times New Roman" w:hAnsi="Times New Roman" w:cs="Times New Roman"/>
          <w:sz w:val="24"/>
          <w:szCs w:val="24"/>
        </w:rPr>
      </w:pPr>
    </w:p>
    <w:p w:rsidR="00F24FB6" w:rsidRPr="009E105C" w:rsidRDefault="00F24FB6" w:rsidP="007571D2">
      <w:pPr>
        <w:tabs>
          <w:tab w:val="left" w:pos="10440"/>
          <w:tab w:val="left" w:pos="10620"/>
          <w:tab w:val="left" w:pos="10800"/>
        </w:tabs>
        <w:overflowPunct w:val="0"/>
        <w:autoSpaceDE w:val="0"/>
        <w:autoSpaceDN w:val="0"/>
        <w:adjustRightInd w:val="0"/>
        <w:spacing w:after="0" w:line="360" w:lineRule="auto"/>
        <w:ind w:left="180"/>
        <w:jc w:val="both"/>
        <w:rPr>
          <w:rFonts w:ascii="Times New Roman" w:eastAsia="Times New Roman" w:hAnsi="Times New Roman" w:cs="Times New Roman"/>
          <w:sz w:val="24"/>
          <w:szCs w:val="24"/>
        </w:rPr>
      </w:pPr>
    </w:p>
    <w:p w:rsidR="00F24FB6" w:rsidRPr="009E105C" w:rsidRDefault="00F24FB6" w:rsidP="007571D2">
      <w:pPr>
        <w:tabs>
          <w:tab w:val="left" w:pos="10440"/>
          <w:tab w:val="left" w:pos="10620"/>
          <w:tab w:val="left" w:pos="10800"/>
        </w:tabs>
        <w:overflowPunct w:val="0"/>
        <w:autoSpaceDE w:val="0"/>
        <w:autoSpaceDN w:val="0"/>
        <w:adjustRightInd w:val="0"/>
        <w:spacing w:after="0" w:line="360" w:lineRule="auto"/>
        <w:ind w:left="180"/>
        <w:jc w:val="both"/>
        <w:rPr>
          <w:rFonts w:ascii="Times New Roman" w:eastAsia="Times New Roman" w:hAnsi="Times New Roman" w:cs="Times New Roman"/>
          <w:sz w:val="24"/>
          <w:szCs w:val="24"/>
        </w:rPr>
      </w:pPr>
    </w:p>
    <w:p w:rsidR="004455B5" w:rsidRPr="009E105C" w:rsidRDefault="004455B5" w:rsidP="007571D2">
      <w:pPr>
        <w:tabs>
          <w:tab w:val="left" w:pos="10440"/>
          <w:tab w:val="left" w:pos="10620"/>
          <w:tab w:val="left" w:pos="10800"/>
        </w:tabs>
        <w:overflowPunct w:val="0"/>
        <w:autoSpaceDE w:val="0"/>
        <w:autoSpaceDN w:val="0"/>
        <w:adjustRightInd w:val="0"/>
        <w:spacing w:after="0" w:line="360" w:lineRule="auto"/>
        <w:ind w:left="180"/>
        <w:jc w:val="both"/>
        <w:rPr>
          <w:rFonts w:ascii="Times New Roman" w:eastAsia="Times New Roman" w:hAnsi="Times New Roman" w:cs="Times New Roman"/>
          <w:sz w:val="24"/>
          <w:szCs w:val="24"/>
        </w:rPr>
      </w:pPr>
    </w:p>
    <w:p w:rsidR="00575611" w:rsidRPr="009E105C" w:rsidRDefault="00575611" w:rsidP="007571D2">
      <w:pPr>
        <w:tabs>
          <w:tab w:val="left" w:pos="1260"/>
          <w:tab w:val="left" w:pos="10440"/>
          <w:tab w:val="left" w:pos="10620"/>
          <w:tab w:val="left" w:pos="10800"/>
        </w:tabs>
        <w:spacing w:after="0" w:line="240" w:lineRule="auto"/>
        <w:ind w:left="180"/>
        <w:jc w:val="center"/>
        <w:rPr>
          <w:rFonts w:ascii="Times New Roman" w:eastAsia="Calibri" w:hAnsi="Times New Roman" w:cs="Times New Roman"/>
          <w:b/>
          <w:sz w:val="24"/>
          <w:szCs w:val="24"/>
        </w:rPr>
      </w:pPr>
      <w:r w:rsidRPr="009E105C">
        <w:rPr>
          <w:rFonts w:ascii="Times New Roman" w:eastAsia="Calibri" w:hAnsi="Times New Roman" w:cs="Times New Roman"/>
          <w:b/>
          <w:sz w:val="24"/>
          <w:szCs w:val="24"/>
        </w:rPr>
        <w:lastRenderedPageBreak/>
        <w:t>V SKYRIUS</w:t>
      </w:r>
    </w:p>
    <w:p w:rsidR="00575611" w:rsidRPr="009E105C" w:rsidRDefault="00575611" w:rsidP="007571D2">
      <w:pPr>
        <w:tabs>
          <w:tab w:val="left" w:pos="1260"/>
          <w:tab w:val="left" w:pos="10440"/>
          <w:tab w:val="left" w:pos="10620"/>
          <w:tab w:val="left" w:pos="10800"/>
        </w:tabs>
        <w:spacing w:after="0" w:line="240" w:lineRule="auto"/>
        <w:ind w:left="180"/>
        <w:jc w:val="center"/>
        <w:rPr>
          <w:rFonts w:ascii="Times New Roman" w:eastAsia="Calibri" w:hAnsi="Times New Roman" w:cs="Times New Roman"/>
          <w:b/>
          <w:sz w:val="24"/>
          <w:szCs w:val="24"/>
        </w:rPr>
      </w:pPr>
      <w:r w:rsidRPr="009E105C">
        <w:rPr>
          <w:rFonts w:ascii="Times New Roman" w:eastAsia="Calibri" w:hAnsi="Times New Roman" w:cs="Times New Roman"/>
          <w:b/>
          <w:sz w:val="24"/>
          <w:szCs w:val="24"/>
        </w:rPr>
        <w:t>BAIGIAMOSIOS NUOSTATOS</w:t>
      </w:r>
    </w:p>
    <w:p w:rsidR="00575611" w:rsidRPr="009E105C" w:rsidRDefault="00575611" w:rsidP="00710116">
      <w:pPr>
        <w:widowControl w:val="0"/>
        <w:tabs>
          <w:tab w:val="left" w:pos="1134"/>
        </w:tabs>
        <w:spacing w:after="0" w:line="360" w:lineRule="auto"/>
        <w:ind w:firstLine="851"/>
        <w:contextualSpacing/>
        <w:jc w:val="both"/>
        <w:rPr>
          <w:rFonts w:ascii="Times New Roman" w:hAnsi="Times New Roman" w:cs="Times New Roman"/>
          <w:sz w:val="24"/>
          <w:szCs w:val="24"/>
        </w:rPr>
      </w:pPr>
    </w:p>
    <w:p w:rsidR="007571D2" w:rsidRPr="009E105C" w:rsidRDefault="00575611" w:rsidP="00081615">
      <w:pPr>
        <w:tabs>
          <w:tab w:val="left" w:pos="1260"/>
          <w:tab w:val="left" w:pos="10440"/>
          <w:tab w:val="left" w:pos="10620"/>
          <w:tab w:val="left" w:pos="10800"/>
        </w:tabs>
        <w:spacing w:after="0" w:line="360" w:lineRule="auto"/>
        <w:ind w:left="180"/>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 xml:space="preserve">             </w:t>
      </w:r>
      <w:r w:rsidR="007571D2" w:rsidRPr="009E105C">
        <w:rPr>
          <w:rFonts w:ascii="Times New Roman" w:eastAsia="Calibri" w:hAnsi="Times New Roman" w:cs="Times New Roman"/>
          <w:sz w:val="24"/>
          <w:szCs w:val="24"/>
        </w:rPr>
        <w:tab/>
      </w:r>
      <w:r w:rsidR="001114E1" w:rsidRPr="009E105C">
        <w:rPr>
          <w:rFonts w:ascii="Times New Roman" w:eastAsia="Calibri" w:hAnsi="Times New Roman" w:cs="Times New Roman"/>
          <w:sz w:val="24"/>
          <w:szCs w:val="24"/>
        </w:rPr>
        <w:t>39</w:t>
      </w:r>
      <w:r w:rsidRPr="009E105C">
        <w:rPr>
          <w:rFonts w:ascii="Times New Roman" w:eastAsia="Calibri" w:hAnsi="Times New Roman" w:cs="Times New Roman"/>
          <w:sz w:val="24"/>
          <w:szCs w:val="24"/>
        </w:rPr>
        <w:t>. Su Programa ir priemonių planu supažindina</w:t>
      </w:r>
      <w:r w:rsidR="007571D2" w:rsidRPr="009E105C">
        <w:rPr>
          <w:rFonts w:ascii="Times New Roman" w:eastAsia="Calibri" w:hAnsi="Times New Roman" w:cs="Times New Roman"/>
          <w:sz w:val="24"/>
          <w:szCs w:val="24"/>
        </w:rPr>
        <w:t>mi Savivaldybės administracijos</w:t>
      </w:r>
    </w:p>
    <w:p w:rsidR="00575611" w:rsidRPr="009E105C" w:rsidRDefault="00575611" w:rsidP="00081615">
      <w:pPr>
        <w:tabs>
          <w:tab w:val="left" w:pos="1260"/>
          <w:tab w:val="left" w:pos="10440"/>
          <w:tab w:val="left" w:pos="10620"/>
          <w:tab w:val="left" w:pos="10800"/>
        </w:tabs>
        <w:spacing w:after="0" w:line="360" w:lineRule="auto"/>
        <w:ind w:left="180"/>
        <w:jc w:val="both"/>
        <w:rPr>
          <w:rFonts w:ascii="Times New Roman" w:eastAsia="Calibri" w:hAnsi="Times New Roman" w:cs="Times New Roman"/>
          <w:sz w:val="24"/>
          <w:szCs w:val="24"/>
        </w:rPr>
      </w:pPr>
      <w:r w:rsidRPr="009E105C">
        <w:rPr>
          <w:rFonts w:ascii="Times New Roman" w:eastAsia="Calibri" w:hAnsi="Times New Roman" w:cs="Times New Roman"/>
          <w:sz w:val="24"/>
          <w:szCs w:val="24"/>
        </w:rPr>
        <w:t>struktūriniai padaliniai, Savivaldybės administracijos direktoriui tiesiogiai pavaldūs valstybės tarnautojai</w:t>
      </w:r>
      <w:r w:rsidR="00710116" w:rsidRPr="009E105C">
        <w:rPr>
          <w:rFonts w:ascii="Times New Roman" w:eastAsia="Calibri" w:hAnsi="Times New Roman" w:cs="Times New Roman"/>
          <w:sz w:val="24"/>
          <w:szCs w:val="24"/>
        </w:rPr>
        <w:t xml:space="preserve">, </w:t>
      </w:r>
      <w:r w:rsidRPr="009E105C">
        <w:rPr>
          <w:rFonts w:ascii="Times New Roman" w:eastAsia="Calibri" w:hAnsi="Times New Roman" w:cs="Times New Roman"/>
          <w:sz w:val="24"/>
          <w:szCs w:val="24"/>
        </w:rPr>
        <w:t>Savivaldybės įstaigos</w:t>
      </w:r>
      <w:r w:rsidR="00710116" w:rsidRPr="009E105C">
        <w:rPr>
          <w:rFonts w:ascii="Times New Roman" w:eastAsia="Calibri" w:hAnsi="Times New Roman" w:cs="Times New Roman"/>
          <w:sz w:val="24"/>
          <w:szCs w:val="24"/>
        </w:rPr>
        <w:t>,</w:t>
      </w:r>
      <w:r w:rsidR="001114E1" w:rsidRPr="009E105C">
        <w:rPr>
          <w:rFonts w:ascii="Times New Roman" w:eastAsia="Calibri" w:hAnsi="Times New Roman" w:cs="Times New Roman"/>
          <w:sz w:val="24"/>
          <w:szCs w:val="24"/>
        </w:rPr>
        <w:t xml:space="preserve"> </w:t>
      </w:r>
      <w:r w:rsidR="00710116" w:rsidRPr="009E105C">
        <w:rPr>
          <w:rFonts w:ascii="Times New Roman" w:eastAsia="Calibri" w:hAnsi="Times New Roman" w:cs="Times New Roman"/>
          <w:sz w:val="24"/>
          <w:szCs w:val="24"/>
        </w:rPr>
        <w:t>įmonės.</w:t>
      </w:r>
    </w:p>
    <w:p w:rsidR="00081615" w:rsidRPr="009E105C" w:rsidRDefault="00081615" w:rsidP="00081615">
      <w:pPr>
        <w:pStyle w:val="Default"/>
        <w:spacing w:line="360" w:lineRule="auto"/>
        <w:jc w:val="both"/>
        <w:rPr>
          <w:rFonts w:ascii="Times New Roman" w:hAnsi="Times New Roman" w:cs="Times New Roman"/>
          <w:color w:val="auto"/>
        </w:rPr>
      </w:pPr>
      <w:r w:rsidRPr="009E105C">
        <w:rPr>
          <w:rFonts w:ascii="Times New Roman" w:eastAsia="Calibri" w:hAnsi="Times New Roman" w:cs="Times New Roman"/>
          <w:color w:val="auto"/>
        </w:rPr>
        <w:tab/>
        <w:t xml:space="preserve">40. </w:t>
      </w:r>
      <w:r w:rsidRPr="009E105C">
        <w:rPr>
          <w:rFonts w:ascii="Times New Roman" w:hAnsi="Times New Roman" w:cs="Times New Roman"/>
          <w:color w:val="auto"/>
        </w:rPr>
        <w:t xml:space="preserve">Patvirtinta Programa skelbiama Teisės aktų registre ir Savivaldybės interneto svetainėje www.anyksciai.lt. </w:t>
      </w:r>
    </w:p>
    <w:p w:rsidR="00081615" w:rsidRPr="009E105C" w:rsidRDefault="00081615" w:rsidP="00081615">
      <w:pPr>
        <w:tabs>
          <w:tab w:val="left" w:pos="1260"/>
          <w:tab w:val="left" w:pos="10440"/>
          <w:tab w:val="left" w:pos="10620"/>
          <w:tab w:val="left" w:pos="10800"/>
        </w:tabs>
        <w:spacing w:after="0" w:line="360" w:lineRule="auto"/>
        <w:ind w:left="180"/>
        <w:jc w:val="both"/>
        <w:rPr>
          <w:rFonts w:ascii="Times New Roman" w:eastAsia="Calibri" w:hAnsi="Times New Roman" w:cs="Times New Roman"/>
          <w:sz w:val="24"/>
          <w:szCs w:val="24"/>
        </w:rPr>
      </w:pPr>
    </w:p>
    <w:bookmarkEnd w:id="0"/>
    <w:p w:rsidR="00575611" w:rsidRPr="009E105C" w:rsidRDefault="00575611" w:rsidP="007571D2">
      <w:pPr>
        <w:autoSpaceDE w:val="0"/>
        <w:autoSpaceDN w:val="0"/>
        <w:adjustRightInd w:val="0"/>
        <w:spacing w:after="0" w:line="360" w:lineRule="auto"/>
        <w:jc w:val="both"/>
        <w:rPr>
          <w:rFonts w:ascii="Times New Roman" w:hAnsi="Times New Roman" w:cs="Times New Roman"/>
          <w:b/>
          <w:bCs/>
          <w:sz w:val="24"/>
          <w:szCs w:val="24"/>
        </w:rPr>
      </w:pPr>
    </w:p>
    <w:p w:rsidR="00914095" w:rsidRPr="009E105C" w:rsidRDefault="00914095"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A55923" w:rsidRPr="009E105C" w:rsidRDefault="00A55923" w:rsidP="007571D2">
      <w:pPr>
        <w:jc w:val="both"/>
      </w:pPr>
    </w:p>
    <w:p w:rsidR="00087CDF" w:rsidRPr="009E105C" w:rsidRDefault="00087CDF" w:rsidP="007571D2">
      <w:pPr>
        <w:jc w:val="both"/>
        <w:sectPr w:rsidR="00087CDF" w:rsidRPr="009E105C" w:rsidSect="00F24FB6">
          <w:headerReference w:type="default" r:id="rId12"/>
          <w:headerReference w:type="first" r:id="rId13"/>
          <w:pgSz w:w="11906" w:h="16838"/>
          <w:pgMar w:top="1701" w:right="567" w:bottom="1134" w:left="1701" w:header="567" w:footer="567" w:gutter="0"/>
          <w:cols w:space="1296"/>
          <w:titlePg/>
          <w:docGrid w:linePitch="360"/>
        </w:sectPr>
      </w:pPr>
    </w:p>
    <w:p w:rsidR="00087CDF" w:rsidRPr="009E105C" w:rsidRDefault="00087CDF" w:rsidP="00087CDF">
      <w:pPr>
        <w:tabs>
          <w:tab w:val="left" w:pos="10343"/>
          <w:tab w:val="left" w:pos="10440"/>
          <w:tab w:val="left" w:pos="10620"/>
          <w:tab w:val="left" w:pos="10800"/>
        </w:tabs>
        <w:spacing w:after="0" w:line="240" w:lineRule="auto"/>
        <w:ind w:left="180"/>
        <w:rPr>
          <w:rFonts w:ascii="TimesLT" w:eastAsia="Times New Roman" w:hAnsi="TimesLT" w:cs="Times New Roman"/>
          <w:sz w:val="24"/>
          <w:szCs w:val="24"/>
        </w:rPr>
      </w:pPr>
      <w:r w:rsidRPr="009E105C">
        <w:rPr>
          <w:rFonts w:ascii="TimesLT" w:eastAsia="Times New Roman" w:hAnsi="TimesLT" w:cs="Times New Roman"/>
          <w:sz w:val="24"/>
          <w:szCs w:val="24"/>
        </w:rPr>
        <w:lastRenderedPageBreak/>
        <w:t xml:space="preserve">                                                                                                                                                                            </w:t>
      </w:r>
      <w:bookmarkStart w:id="4" w:name="_Hlk23345037"/>
    </w:p>
    <w:p w:rsidR="00F24FB6" w:rsidRPr="009E105C" w:rsidRDefault="00087CDF" w:rsidP="00F24FB6">
      <w:pPr>
        <w:tabs>
          <w:tab w:val="left" w:pos="10343"/>
          <w:tab w:val="left" w:pos="10440"/>
          <w:tab w:val="left" w:pos="10620"/>
          <w:tab w:val="left" w:pos="10800"/>
        </w:tabs>
        <w:spacing w:after="0" w:line="240" w:lineRule="auto"/>
        <w:ind w:left="180"/>
        <w:jc w:val="right"/>
        <w:rPr>
          <w:rFonts w:ascii="TimesLT" w:eastAsia="Times New Roman" w:hAnsi="TimesLT" w:cs="Times New Roman"/>
          <w:sz w:val="24"/>
          <w:szCs w:val="24"/>
        </w:rPr>
      </w:pPr>
      <w:r w:rsidRPr="009E105C">
        <w:rPr>
          <w:rFonts w:ascii="TimesLT" w:eastAsia="Times New Roman" w:hAnsi="TimesLT" w:cs="Times New Roman"/>
          <w:sz w:val="24"/>
          <w:szCs w:val="24"/>
        </w:rPr>
        <w:t xml:space="preserve">                                                                                                                                                                                   Anykščių rajono savivaldybės </w:t>
      </w:r>
    </w:p>
    <w:p w:rsidR="00087CDF" w:rsidRPr="009E105C" w:rsidRDefault="00EB6E1E" w:rsidP="00F24FB6">
      <w:pPr>
        <w:tabs>
          <w:tab w:val="left" w:pos="10343"/>
          <w:tab w:val="left" w:pos="10440"/>
          <w:tab w:val="left" w:pos="10620"/>
          <w:tab w:val="left" w:pos="10800"/>
        </w:tabs>
        <w:spacing w:after="0" w:line="240" w:lineRule="auto"/>
        <w:ind w:left="180"/>
        <w:jc w:val="right"/>
        <w:rPr>
          <w:rFonts w:ascii="TimesLT" w:eastAsia="Times New Roman" w:hAnsi="TimesLT" w:cs="Times New Roman"/>
          <w:sz w:val="24"/>
          <w:szCs w:val="24"/>
        </w:rPr>
      </w:pPr>
      <w:r w:rsidRPr="009E105C">
        <w:rPr>
          <w:rFonts w:ascii="TimesLT" w:eastAsia="Times New Roman" w:hAnsi="TimesLT" w:cs="Times New Roman"/>
          <w:sz w:val="24"/>
          <w:szCs w:val="24"/>
        </w:rPr>
        <w:t xml:space="preserve">2020-2023 metų </w:t>
      </w:r>
      <w:r w:rsidR="00F24FB6" w:rsidRPr="009E105C">
        <w:rPr>
          <w:rFonts w:ascii="TimesLT" w:eastAsia="Times New Roman" w:hAnsi="TimesLT" w:cs="Times New Roman"/>
          <w:sz w:val="24"/>
          <w:szCs w:val="24"/>
        </w:rPr>
        <w:t xml:space="preserve">Korupcijos prevencijos programos priedas </w:t>
      </w:r>
    </w:p>
    <w:p w:rsidR="00087CDF" w:rsidRPr="009E105C" w:rsidRDefault="00087CDF" w:rsidP="00087CDF">
      <w:pPr>
        <w:tabs>
          <w:tab w:val="left" w:pos="10343"/>
          <w:tab w:val="left" w:pos="10440"/>
          <w:tab w:val="left" w:pos="10620"/>
          <w:tab w:val="left" w:pos="10800"/>
        </w:tabs>
        <w:spacing w:after="0" w:line="240" w:lineRule="auto"/>
        <w:ind w:left="180"/>
        <w:rPr>
          <w:rFonts w:ascii="TimesLT" w:eastAsia="Times New Roman" w:hAnsi="TimesLT" w:cs="Times New Roman"/>
          <w:sz w:val="24"/>
          <w:szCs w:val="24"/>
        </w:rPr>
      </w:pPr>
    </w:p>
    <w:p w:rsidR="00F24FB6" w:rsidRPr="009E105C" w:rsidRDefault="00F24FB6" w:rsidP="00087CDF">
      <w:pPr>
        <w:tabs>
          <w:tab w:val="left" w:pos="10343"/>
          <w:tab w:val="left" w:pos="10440"/>
          <w:tab w:val="left" w:pos="10620"/>
          <w:tab w:val="left" w:pos="10800"/>
        </w:tabs>
        <w:spacing w:after="0" w:line="240" w:lineRule="auto"/>
        <w:ind w:left="180"/>
        <w:rPr>
          <w:rFonts w:ascii="TimesLT" w:eastAsia="Times New Roman" w:hAnsi="TimesLT" w:cs="Times New Roman"/>
          <w:sz w:val="24"/>
          <w:szCs w:val="24"/>
        </w:rPr>
      </w:pPr>
    </w:p>
    <w:p w:rsidR="00087CDF" w:rsidRPr="009E105C" w:rsidRDefault="00087CDF" w:rsidP="00087CDF">
      <w:pPr>
        <w:tabs>
          <w:tab w:val="left" w:pos="10440"/>
          <w:tab w:val="left" w:pos="10620"/>
          <w:tab w:val="left" w:pos="10800"/>
        </w:tabs>
        <w:spacing w:after="0" w:line="240" w:lineRule="auto"/>
        <w:ind w:left="180"/>
        <w:jc w:val="center"/>
        <w:rPr>
          <w:rFonts w:ascii="TimesLT" w:eastAsia="Times New Roman" w:hAnsi="TimesLT" w:cs="Times New Roman"/>
          <w:sz w:val="24"/>
          <w:szCs w:val="24"/>
        </w:rPr>
      </w:pPr>
      <w:r w:rsidRPr="009E105C">
        <w:rPr>
          <w:rFonts w:ascii="TimesLT" w:eastAsia="Times New Roman" w:hAnsi="TimesLT" w:cs="Times New Roman"/>
          <w:b/>
          <w:sz w:val="24"/>
          <w:szCs w:val="24"/>
        </w:rPr>
        <w:t>ANYKŠČIŲ RAJONO SAVIVALDYBĖS</w:t>
      </w:r>
      <w:r w:rsidRPr="009E105C">
        <w:rPr>
          <w:rFonts w:ascii="TimesLT" w:eastAsia="Times New Roman" w:hAnsi="TimesLT" w:cs="Times New Roman"/>
          <w:b/>
          <w:sz w:val="24"/>
          <w:szCs w:val="24"/>
        </w:rPr>
        <w:br/>
      </w:r>
      <w:r w:rsidR="00EB6E1E" w:rsidRPr="009E105C">
        <w:rPr>
          <w:rFonts w:ascii="TimesLT" w:eastAsia="Times New Roman" w:hAnsi="TimesLT" w:cs="Times New Roman"/>
          <w:b/>
          <w:sz w:val="24"/>
          <w:szCs w:val="24"/>
        </w:rPr>
        <w:t xml:space="preserve">2020–2023 METŲ </w:t>
      </w:r>
      <w:r w:rsidRPr="009E105C">
        <w:rPr>
          <w:rFonts w:ascii="TimesLT" w:eastAsia="Times New Roman" w:hAnsi="TimesLT" w:cs="Times New Roman"/>
          <w:b/>
          <w:sz w:val="24"/>
          <w:szCs w:val="24"/>
        </w:rPr>
        <w:t>KORUPCIJOS PREVENCIJOS PROGRAMOS PRIEMONIŲ PLANAS</w:t>
      </w:r>
    </w:p>
    <w:p w:rsidR="00087CDF" w:rsidRPr="009E105C" w:rsidRDefault="00087CDF" w:rsidP="00087CDF">
      <w:pPr>
        <w:tabs>
          <w:tab w:val="left" w:pos="10440"/>
          <w:tab w:val="left" w:pos="10620"/>
          <w:tab w:val="left" w:pos="10800"/>
        </w:tabs>
        <w:spacing w:after="0" w:line="240" w:lineRule="auto"/>
        <w:ind w:left="180"/>
        <w:jc w:val="both"/>
        <w:rPr>
          <w:rFonts w:ascii="TimesLT" w:eastAsia="Times New Roman" w:hAnsi="TimesLT" w:cs="Times New Roman"/>
          <w:sz w:val="24"/>
        </w:rPr>
      </w:pPr>
    </w:p>
    <w:p w:rsidR="00087CDF" w:rsidRPr="009E105C" w:rsidRDefault="00087CDF" w:rsidP="00087CDF">
      <w:pPr>
        <w:tabs>
          <w:tab w:val="left" w:pos="10440"/>
          <w:tab w:val="left" w:pos="10620"/>
          <w:tab w:val="left" w:pos="10800"/>
        </w:tabs>
        <w:spacing w:after="0" w:line="240" w:lineRule="auto"/>
        <w:ind w:left="180"/>
        <w:jc w:val="both"/>
        <w:rPr>
          <w:rFonts w:ascii="TimesLT" w:eastAsia="Times New Roman" w:hAnsi="TimesLT" w:cs="Times New Roman"/>
          <w:sz w:val="24"/>
        </w:rPr>
      </w:pPr>
    </w:p>
    <w:tbl>
      <w:tblPr>
        <w:tblW w:w="153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149"/>
        <w:gridCol w:w="175"/>
        <w:gridCol w:w="2815"/>
        <w:gridCol w:w="105"/>
        <w:gridCol w:w="88"/>
        <w:gridCol w:w="1584"/>
        <w:gridCol w:w="478"/>
        <w:gridCol w:w="3275"/>
        <w:gridCol w:w="2885"/>
      </w:tblGrid>
      <w:tr w:rsidR="009E105C" w:rsidRPr="009E105C" w:rsidTr="00AE30FB">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720"/>
                <w:tab w:val="left" w:pos="10440"/>
                <w:tab w:val="left" w:pos="10620"/>
                <w:tab w:val="left" w:pos="10800"/>
              </w:tabs>
              <w:spacing w:after="0" w:line="240" w:lineRule="auto"/>
              <w:ind w:left="180"/>
              <w:jc w:val="both"/>
              <w:rPr>
                <w:rFonts w:ascii="Times New Roman" w:eastAsia="Calibri" w:hAnsi="Times New Roman" w:cs="Times New Roman"/>
                <w:b/>
                <w:sz w:val="24"/>
                <w:szCs w:val="24"/>
              </w:rPr>
            </w:pPr>
            <w:r w:rsidRPr="009E105C">
              <w:rPr>
                <w:rFonts w:ascii="Times New Roman" w:eastAsia="Calibri" w:hAnsi="Times New Roman" w:cs="Times New Roman"/>
                <w:b/>
                <w:bCs/>
                <w:sz w:val="24"/>
                <w:szCs w:val="24"/>
              </w:rPr>
              <w:t xml:space="preserve">Tikslas – </w:t>
            </w:r>
            <w:r w:rsidRPr="009E105C">
              <w:rPr>
                <w:rFonts w:ascii="Times New Roman" w:eastAsia="Times New Roman" w:hAnsi="Times New Roman" w:cs="Times New Roman"/>
                <w:b/>
                <w:sz w:val="24"/>
                <w:szCs w:val="24"/>
              </w:rPr>
              <w:t>nustatyti priežastis korupcijai pasireikšti Savivaldybėje ir jai pavaldžiose įstaigose ir įmonėse bei jas šalinti</w:t>
            </w:r>
          </w:p>
        </w:tc>
      </w:tr>
      <w:tr w:rsidR="009E105C" w:rsidRPr="009E105C" w:rsidTr="00AE30FB">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Times New Roman" w:hAnsi="Times New Roman" w:cs="Times New Roman"/>
                <w:i/>
                <w:sz w:val="24"/>
                <w:szCs w:val="24"/>
              </w:rPr>
              <w:t>1 uždavinys. Užtikrinti antikorupcinių priemonių įgyvendinimo kontrolę.</w:t>
            </w:r>
          </w:p>
        </w:tc>
      </w:tr>
      <w:tr w:rsidR="009E105C" w:rsidRPr="009E105C" w:rsidTr="00AE30FB">
        <w:trPr>
          <w:trHeight w:val="639"/>
        </w:trPr>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Eil. Nr.</w:t>
            </w:r>
          </w:p>
        </w:tc>
        <w:tc>
          <w:tcPr>
            <w:tcW w:w="3324"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Priemonės pavadinimas</w:t>
            </w:r>
          </w:p>
        </w:tc>
        <w:tc>
          <w:tcPr>
            <w:tcW w:w="3008"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Priemonės vykdytojas</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 xml:space="preserve"> (-ai)</w:t>
            </w:r>
          </w:p>
        </w:tc>
        <w:tc>
          <w:tcPr>
            <w:tcW w:w="206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Įvykdymo terminas</w:t>
            </w: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Rezultato vertinimo kriterijai</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t>Laukiami rezultatai</w:t>
            </w:r>
          </w:p>
        </w:tc>
      </w:tr>
      <w:tr w:rsidR="009E105C" w:rsidRPr="009E105C" w:rsidTr="00AE30FB">
        <w:trPr>
          <w:trHeight w:val="274"/>
        </w:trPr>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1.</w:t>
            </w:r>
          </w:p>
        </w:tc>
        <w:tc>
          <w:tcPr>
            <w:tcW w:w="3324"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Antikorupcijos komisijoje, įvertinus atliktų tyrimų ar apklausų rezultatus, atliktų auditų medžiagą, gautus skundus ar pranešimus, kitą teisėtai gautą informaciją apie Savivaldybės  įstaigų ir įmonių veiklą, rekomenduoti Savivaldybės administracijai, Savivaldybės įstaigoms ir įmonėms pasirinkti veiklos sritį (is), kurioje (iose) būtų tikslinga nustatyti korupcijos pasireiškimo tikimybę</w:t>
            </w:r>
          </w:p>
        </w:tc>
        <w:tc>
          <w:tcPr>
            <w:tcW w:w="3008"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Antikorupcijos komisija</w:t>
            </w:r>
          </w:p>
        </w:tc>
        <w:tc>
          <w:tcPr>
            <w:tcW w:w="206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Kiekvienais metais iki </w:t>
            </w:r>
            <w:r w:rsidR="00D02499" w:rsidRPr="009E105C">
              <w:rPr>
                <w:rFonts w:ascii="Times New Roman" w:eastAsia="Times New Roman" w:hAnsi="Times New Roman" w:cs="Times New Roman"/>
                <w:sz w:val="24"/>
                <w:szCs w:val="24"/>
              </w:rPr>
              <w:t>liepos 1 d.</w:t>
            </w: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087CDF" w:rsidP="00D02499">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Parinktos sritys, kuriose tikslinga  nustatyti korupcijos pasireiškimo tikimybę. Priimt</w:t>
            </w:r>
            <w:r w:rsidR="00D02499" w:rsidRPr="009E105C">
              <w:rPr>
                <w:rFonts w:ascii="Times New Roman" w:eastAsia="Times New Roman" w:hAnsi="Times New Roman" w:cs="Times New Roman"/>
                <w:sz w:val="24"/>
                <w:szCs w:val="24"/>
              </w:rPr>
              <w:t>i</w:t>
            </w:r>
            <w:r w:rsidRPr="009E105C">
              <w:rPr>
                <w:rFonts w:ascii="Times New Roman" w:eastAsia="Times New Roman" w:hAnsi="Times New Roman" w:cs="Times New Roman"/>
                <w:sz w:val="24"/>
                <w:szCs w:val="24"/>
              </w:rPr>
              <w:t xml:space="preserve"> Savivaldybės administracijos direktoriaus ir Savivaldybės įstaigų  vadovų įsakyma</w:t>
            </w:r>
            <w:r w:rsidR="00D02499" w:rsidRPr="009E105C">
              <w:rPr>
                <w:rFonts w:ascii="Times New Roman" w:eastAsia="Times New Roman" w:hAnsi="Times New Roman" w:cs="Times New Roman"/>
                <w:sz w:val="24"/>
                <w:szCs w:val="24"/>
              </w:rPr>
              <w:t>i</w:t>
            </w:r>
            <w:r w:rsidRPr="009E105C">
              <w:rPr>
                <w:rFonts w:ascii="Times New Roman" w:eastAsia="Times New Roman" w:hAnsi="Times New Roman" w:cs="Times New Roman"/>
                <w:sz w:val="24"/>
                <w:szCs w:val="24"/>
              </w:rPr>
              <w:t xml:space="preserve"> dėl korupcijos pasireiškimo tikimybės nustatymo</w:t>
            </w:r>
            <w:r w:rsidR="00D02499" w:rsidRPr="009E105C">
              <w:rPr>
                <w:rFonts w:ascii="Times New Roman" w:eastAsia="Times New Roman" w:hAnsi="Times New Roman" w:cs="Times New Roman"/>
                <w:sz w:val="24"/>
                <w:szCs w:val="24"/>
              </w:rPr>
              <w:t>.</w:t>
            </w:r>
            <w:r w:rsidRPr="009E105C">
              <w:rPr>
                <w:rFonts w:ascii="Times New Roman" w:eastAsia="Times New Roman" w:hAnsi="Times New Roman" w:cs="Times New Roman"/>
                <w:sz w:val="24"/>
                <w:szCs w:val="24"/>
              </w:rPr>
              <w:t xml:space="preserve"> </w:t>
            </w:r>
            <w:r w:rsidR="00D02499" w:rsidRPr="009E105C">
              <w:rPr>
                <w:rFonts w:ascii="Times New Roman" w:eastAsia="Times New Roman" w:hAnsi="Times New Roman" w:cs="Times New Roman"/>
                <w:sz w:val="24"/>
                <w:szCs w:val="24"/>
              </w:rPr>
              <w:t>Atliktų korupcijos pasireiškimo tikimybių nustatymų skaičius.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Sustiprinta korupcijos prevencijos kontrolė Savivaldybės administracijoje ir Savivaldybės įstaigose</w:t>
            </w:r>
            <w:r w:rsidR="00D02499" w:rsidRPr="009E105C">
              <w:rPr>
                <w:rFonts w:ascii="Times New Roman" w:eastAsia="Times New Roman" w:hAnsi="Times New Roman" w:cs="Times New Roman"/>
                <w:sz w:val="24"/>
                <w:szCs w:val="24"/>
              </w:rPr>
              <w:t>.</w:t>
            </w:r>
          </w:p>
          <w:p w:rsidR="00D02499" w:rsidRPr="009E105C" w:rsidRDefault="00D02499"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Neliks įstaigų, kurios nesilaikys Korupcijos prevencijos įstatymo nuostatų dėl  korupcijos pasireiškimo tikimybės nustatymo</w:t>
            </w:r>
          </w:p>
        </w:tc>
      </w:tr>
      <w:tr w:rsidR="009E105C"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2.</w:t>
            </w:r>
          </w:p>
        </w:tc>
        <w:tc>
          <w:tcPr>
            <w:tcW w:w="3324"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highlight w:val="yellow"/>
              </w:rPr>
            </w:pPr>
            <w:r w:rsidRPr="009E105C">
              <w:rPr>
                <w:rFonts w:ascii="Times New Roman" w:eastAsia="Times New Roman" w:hAnsi="Times New Roman" w:cs="Times New Roman"/>
                <w:sz w:val="24"/>
                <w:szCs w:val="24"/>
              </w:rPr>
              <w:t>Atlikti visuomenės nuomonės tyrimą</w:t>
            </w:r>
          </w:p>
        </w:tc>
        <w:tc>
          <w:tcPr>
            <w:tcW w:w="3008"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overflowPunct w:val="0"/>
              <w:spacing w:after="0" w:line="240" w:lineRule="auto"/>
              <w:ind w:left="180"/>
              <w:jc w:val="both"/>
              <w:rPr>
                <w:rFonts w:ascii="Times New Roman" w:eastAsia="SimSun" w:hAnsi="Times New Roman" w:cs="Times New Roman"/>
                <w:bCs/>
                <w:sz w:val="24"/>
                <w:szCs w:val="24"/>
                <w:lang w:eastAsia="zh-CN"/>
              </w:rPr>
            </w:pPr>
            <w:r w:rsidRPr="009E105C">
              <w:rPr>
                <w:rFonts w:ascii="Times New Roman" w:eastAsia="Times New Roman" w:hAnsi="Times New Roman" w:cs="Times New Roman"/>
                <w:sz w:val="24"/>
                <w:szCs w:val="24"/>
              </w:rPr>
              <w:t>Savivaldybės administracijos specialistas, atsakingas už korupcijos prevenciją ir kontrolę Savivaldybėje</w:t>
            </w:r>
            <w:r w:rsidRPr="009E105C">
              <w:rPr>
                <w:rFonts w:ascii="Times New Roman" w:eastAsia="SimSun" w:hAnsi="Times New Roman" w:cs="Times New Roman"/>
                <w:bCs/>
                <w:sz w:val="24"/>
                <w:szCs w:val="24"/>
                <w:lang w:eastAsia="zh-CN"/>
              </w:rPr>
              <w:t>, Antikorupcijos komisija,</w:t>
            </w:r>
            <w:r w:rsidR="00D02499" w:rsidRPr="009E105C">
              <w:rPr>
                <w:rFonts w:ascii="Times New Roman" w:eastAsia="Times New Roman" w:hAnsi="Times New Roman" w:cs="Times New Roman"/>
                <w:sz w:val="24"/>
                <w:szCs w:val="24"/>
              </w:rPr>
              <w:t xml:space="preserve"> Savivaldybės administracijos</w:t>
            </w:r>
            <w:r w:rsidRPr="009E105C">
              <w:rPr>
                <w:rFonts w:ascii="Times New Roman" w:eastAsia="SimSun" w:hAnsi="Times New Roman" w:cs="Times New Roman"/>
                <w:bCs/>
                <w:sz w:val="24"/>
                <w:szCs w:val="24"/>
                <w:lang w:eastAsia="zh-CN"/>
              </w:rPr>
              <w:t xml:space="preserve"> </w:t>
            </w:r>
            <w:r w:rsidR="00D02499" w:rsidRPr="009E105C">
              <w:rPr>
                <w:rFonts w:ascii="Times New Roman" w:eastAsia="SimSun" w:hAnsi="Times New Roman" w:cs="Times New Roman"/>
                <w:bCs/>
                <w:sz w:val="24"/>
                <w:szCs w:val="24"/>
                <w:lang w:eastAsia="zh-CN"/>
              </w:rPr>
              <w:t>specialistas ryšiams su visuomene.</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p>
        </w:tc>
        <w:tc>
          <w:tcPr>
            <w:tcW w:w="206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overflowPunct w:val="0"/>
              <w:spacing w:after="0" w:line="240" w:lineRule="auto"/>
              <w:ind w:left="180"/>
              <w:rPr>
                <w:rFonts w:ascii="Times New Roman" w:eastAsia="SimSun" w:hAnsi="Times New Roman" w:cs="Times New Roman"/>
                <w:bCs/>
                <w:sz w:val="24"/>
                <w:szCs w:val="24"/>
                <w:lang w:eastAsia="zh-CN"/>
              </w:rPr>
            </w:pPr>
            <w:r w:rsidRPr="009E105C">
              <w:rPr>
                <w:rFonts w:ascii="Times New Roman" w:eastAsia="Times New Roman" w:hAnsi="Times New Roman" w:cs="Times New Roman"/>
                <w:bCs/>
                <w:sz w:val="24"/>
                <w:szCs w:val="24"/>
              </w:rPr>
              <w:lastRenderedPageBreak/>
              <w:t>Iki naujojo Korupcijos prevencijos programos priemonių plano parengimo</w:t>
            </w: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Apklaustų respondentų ir įvykdytų apklausų skaičius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Nustatytas požiūris į korupciją, įvertintas antikorupcinis potencialas, nustatyta korupcinė patirtis, korupcijos paplitimas, labiausiai korupcijos paveiktos sritys</w:t>
            </w:r>
          </w:p>
        </w:tc>
      </w:tr>
      <w:tr w:rsidR="009E105C"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3.</w:t>
            </w:r>
          </w:p>
        </w:tc>
        <w:tc>
          <w:tcPr>
            <w:tcW w:w="3324"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Atlikti patikrinimus dėl įgyvendintų rekomendacijų, nustatytų vertinant korupcijos pasireiškimo tikimybę Savivaldybės administracijoje ir Savivaldybės įstaigose </w:t>
            </w:r>
          </w:p>
        </w:tc>
        <w:tc>
          <w:tcPr>
            <w:tcW w:w="3008"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D02499">
            <w:pPr>
              <w:tabs>
                <w:tab w:val="left" w:pos="10440"/>
                <w:tab w:val="left" w:pos="10620"/>
                <w:tab w:val="left" w:pos="10800"/>
              </w:tabs>
              <w:overflowPunct w:val="0"/>
              <w:spacing w:after="0" w:line="240" w:lineRule="auto"/>
              <w:ind w:left="180"/>
              <w:jc w:val="both"/>
              <w:rPr>
                <w:rFonts w:ascii="Times New Roman" w:eastAsia="SimSun" w:hAnsi="Times New Roman" w:cs="Times New Roman"/>
                <w:bCs/>
                <w:sz w:val="24"/>
                <w:szCs w:val="24"/>
                <w:lang w:eastAsia="zh-CN"/>
              </w:rPr>
            </w:pPr>
            <w:r w:rsidRPr="009E105C">
              <w:rPr>
                <w:rFonts w:ascii="Times New Roman" w:eastAsia="SimSun" w:hAnsi="Times New Roman" w:cs="Times New Roman"/>
                <w:bCs/>
                <w:sz w:val="24"/>
                <w:szCs w:val="24"/>
                <w:lang w:eastAsia="zh-CN"/>
              </w:rPr>
              <w:t>Antikorupcijos komisija</w:t>
            </w:r>
          </w:p>
        </w:tc>
        <w:tc>
          <w:tcPr>
            <w:tcW w:w="206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overflowPunct w:val="0"/>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Kartą per metus</w:t>
            </w: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Įvykdytų patikrinimų skaičius, įstaigų ir įmonių neįvykdžiusių rekomendacijų skaičius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D02499"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Įgyvendintos rekomendacijos dėl korupcijos pasireiškimo mažinimo</w:t>
            </w:r>
          </w:p>
        </w:tc>
      </w:tr>
      <w:tr w:rsidR="009E105C" w:rsidRPr="009E105C" w:rsidTr="00AE30FB">
        <w:trPr>
          <w:trHeight w:val="475"/>
        </w:trPr>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bCs/>
                <w:sz w:val="24"/>
                <w:szCs w:val="24"/>
              </w:rPr>
            </w:pPr>
            <w:r w:rsidRPr="009E105C">
              <w:rPr>
                <w:rFonts w:ascii="Times New Roman" w:eastAsia="Times New Roman" w:hAnsi="Times New Roman" w:cs="Times New Roman"/>
                <w:b/>
                <w:sz w:val="24"/>
                <w:szCs w:val="24"/>
              </w:rPr>
              <w:t xml:space="preserve">Tikslas – </w:t>
            </w:r>
            <w:r w:rsidRPr="009E105C">
              <w:rPr>
                <w:rFonts w:ascii="Times New Roman" w:eastAsia="Arial" w:hAnsi="Times New Roman" w:cs="Times New Roman"/>
                <w:b/>
                <w:sz w:val="24"/>
                <w:szCs w:val="24"/>
              </w:rPr>
              <w:t xml:space="preserve">siekti didesnio sprendimų ir procedūrų skaidrumo, viešumo, atskaitingumo visuomenei </w:t>
            </w:r>
            <w:r w:rsidRPr="009E105C">
              <w:rPr>
                <w:rFonts w:ascii="Times New Roman" w:eastAsia="Times New Roman" w:hAnsi="Times New Roman" w:cs="Times New Roman"/>
                <w:b/>
                <w:sz w:val="24"/>
                <w:szCs w:val="24"/>
              </w:rPr>
              <w:t>Savivaldybės ir jai pavaldžių įstaigų ir įmonių veiklos srityse.</w:t>
            </w:r>
          </w:p>
        </w:tc>
      </w:tr>
      <w:tr w:rsidR="009E105C" w:rsidRPr="009E105C" w:rsidTr="00AE30FB">
        <w:trPr>
          <w:trHeight w:val="475"/>
        </w:trPr>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Times New Roman" w:hAnsi="Times New Roman" w:cs="Times New Roman"/>
                <w:i/>
                <w:sz w:val="24"/>
                <w:szCs w:val="24"/>
              </w:rPr>
              <w:t>1 uždavinys. Užtikrinti antikorupcinių priemonių įgyvendinimo kontrolę.</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Arial" w:hAnsi="Times New Roman" w:cs="Times New Roman"/>
                <w:bCs/>
                <w:i/>
                <w:sz w:val="24"/>
                <w:szCs w:val="24"/>
              </w:rPr>
            </w:pPr>
            <w:r w:rsidRPr="009E105C">
              <w:rPr>
                <w:rFonts w:ascii="Times New Roman" w:eastAsia="Times New Roman" w:hAnsi="Times New Roman" w:cs="Times New Roman"/>
                <w:i/>
                <w:sz w:val="24"/>
                <w:szCs w:val="24"/>
              </w:rPr>
              <w:t>2 uždavinys. G</w:t>
            </w:r>
            <w:r w:rsidRPr="009E105C">
              <w:rPr>
                <w:rFonts w:ascii="Times New Roman" w:eastAsia="Arial" w:hAnsi="Times New Roman" w:cs="Times New Roman"/>
                <w:bCs/>
                <w:i/>
                <w:sz w:val="24"/>
                <w:szCs w:val="24"/>
              </w:rPr>
              <w:t>erinti administracinių paslaugų teikimo, viešųjų paslaugų administravimo kokybę.</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Arial" w:hAnsi="Times New Roman" w:cs="Times New Roman"/>
                <w:bCs/>
                <w:i/>
                <w:sz w:val="24"/>
                <w:szCs w:val="24"/>
              </w:rPr>
              <w:t xml:space="preserve">3 uždavinys. </w:t>
            </w:r>
            <w:r w:rsidRPr="009E105C">
              <w:rPr>
                <w:rFonts w:ascii="Times New Roman" w:eastAsia="Times New Roman" w:hAnsi="Times New Roman" w:cs="Times New Roman"/>
                <w:i/>
                <w:sz w:val="24"/>
                <w:szCs w:val="24"/>
              </w:rPr>
              <w:t>Siekti, kad Savivaldybės įstaigose</w:t>
            </w:r>
            <w:r w:rsidRPr="009E105C">
              <w:rPr>
                <w:rFonts w:ascii="Times New Roman" w:eastAsia="Arial" w:hAnsi="Times New Roman" w:cs="Times New Roman"/>
                <w:bCs/>
                <w:i/>
                <w:sz w:val="24"/>
                <w:szCs w:val="24"/>
              </w:rPr>
              <w:t xml:space="preserve"> būtų vykdoma viešųjų ir privačių interesų derinimo prevencija.</w:t>
            </w:r>
          </w:p>
        </w:tc>
      </w:tr>
      <w:tr w:rsidR="009E105C" w:rsidRPr="009E105C" w:rsidTr="00AE30FB">
        <w:trPr>
          <w:trHeight w:val="305"/>
        </w:trPr>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1.</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overflowPunct w:val="0"/>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 xml:space="preserve">Savivaldybės įstaigų ir įmonių interneto svetainėse </w:t>
            </w:r>
            <w:r w:rsidR="00D02499" w:rsidRPr="009E105C">
              <w:rPr>
                <w:rFonts w:ascii="Times New Roman" w:eastAsia="Times New Roman" w:hAnsi="Times New Roman" w:cs="Times New Roman"/>
                <w:bCs/>
                <w:sz w:val="24"/>
                <w:szCs w:val="24"/>
              </w:rPr>
              <w:t xml:space="preserve">skiltyse </w:t>
            </w:r>
            <w:r w:rsidRPr="009E105C">
              <w:rPr>
                <w:rFonts w:ascii="Times New Roman" w:eastAsia="Times New Roman" w:hAnsi="Times New Roman" w:cs="Times New Roman"/>
                <w:bCs/>
                <w:sz w:val="24"/>
                <w:szCs w:val="24"/>
              </w:rPr>
              <w:t xml:space="preserve">„Korupcijos prevencija“ skelbti su korupcijos prevencija susijusią aktualią informaciją </w:t>
            </w:r>
          </w:p>
        </w:tc>
        <w:tc>
          <w:tcPr>
            <w:tcW w:w="2990"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overflowPunct w:val="0"/>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sz w:val="24"/>
                <w:szCs w:val="24"/>
              </w:rPr>
              <w:t>Savivaldybės įstaigų ir įmonių vadovai</w:t>
            </w:r>
            <w:r w:rsidR="00D02499" w:rsidRPr="009E105C">
              <w:rPr>
                <w:rFonts w:ascii="Times New Roman" w:eastAsia="Times New Roman" w:hAnsi="Times New Roman" w:cs="Times New Roman"/>
                <w:sz w:val="24"/>
                <w:szCs w:val="24"/>
              </w:rPr>
              <w:t>, Savivaldybės administracijos specialistas, atsakingas už korupcijos prevenciją ir kontrolę Savivaldybėje</w:t>
            </w:r>
          </w:p>
        </w:tc>
        <w:tc>
          <w:tcPr>
            <w:tcW w:w="2255" w:type="dxa"/>
            <w:gridSpan w:val="4"/>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overflowPunct w:val="0"/>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Nuolat</w:t>
            </w: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D02499" w:rsidP="00087CDF">
            <w:pPr>
              <w:tabs>
                <w:tab w:val="left" w:pos="10440"/>
                <w:tab w:val="left" w:pos="10620"/>
                <w:tab w:val="left" w:pos="10800"/>
              </w:tabs>
              <w:overflowPunct w:val="0"/>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Paskelbtos i</w:t>
            </w:r>
            <w:r w:rsidR="00087CDF" w:rsidRPr="009E105C">
              <w:rPr>
                <w:rFonts w:ascii="Times New Roman" w:eastAsia="Times New Roman" w:hAnsi="Times New Roman" w:cs="Times New Roman"/>
                <w:bCs/>
                <w:sz w:val="24"/>
                <w:szCs w:val="24"/>
              </w:rPr>
              <w:t>nformacijos, susijusios su korupcijos prevencija</w:t>
            </w:r>
            <w:r w:rsidRPr="009E105C">
              <w:rPr>
                <w:rFonts w:ascii="Times New Roman" w:eastAsia="Times New Roman" w:hAnsi="Times New Roman" w:cs="Times New Roman"/>
                <w:bCs/>
                <w:sz w:val="24"/>
                <w:szCs w:val="24"/>
              </w:rPr>
              <w:t xml:space="preserve"> </w:t>
            </w:r>
            <w:r w:rsidR="00087CDF" w:rsidRPr="009E105C">
              <w:rPr>
                <w:rFonts w:ascii="Times New Roman" w:eastAsia="Times New Roman" w:hAnsi="Times New Roman" w:cs="Times New Roman"/>
                <w:bCs/>
                <w:sz w:val="24"/>
                <w:szCs w:val="24"/>
              </w:rPr>
              <w:t xml:space="preserve">Savivaldybės įstaigų ir įmonių interneto svetainėse </w:t>
            </w:r>
            <w:r w:rsidRPr="009E105C">
              <w:rPr>
                <w:rFonts w:ascii="Times New Roman" w:eastAsia="Times New Roman" w:hAnsi="Times New Roman" w:cs="Times New Roman"/>
                <w:bCs/>
                <w:sz w:val="24"/>
                <w:szCs w:val="24"/>
              </w:rPr>
              <w:t>skaičius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D02499" w:rsidP="00087CDF">
            <w:pPr>
              <w:tabs>
                <w:tab w:val="left" w:pos="10440"/>
                <w:tab w:val="left" w:pos="10620"/>
                <w:tab w:val="left" w:pos="10800"/>
              </w:tabs>
              <w:overflowPunct w:val="0"/>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sz w:val="24"/>
                <w:szCs w:val="24"/>
              </w:rPr>
              <w:t>Plačiai pateikiama informacija susijusi su korupcijos prevencija</w:t>
            </w:r>
          </w:p>
        </w:tc>
      </w:tr>
      <w:tr w:rsidR="009E105C"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2.</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Skelbti Savivaldybės interneto svetainėje Tarybos narių, Savivaldybės, administracijos valstybės tarnautojų viešųjų ir privačių interesų deklaracijas arba pateikti nuorodą, kur galima susipažinti su šia informacija. Savivaldybės įstaigų ir įmonių interneto svetainėse skelbti jų vadovų viešųjų ir privačių interesų deklaracijas arba pateikti nuorodą, kur galima susipažinti su šia informacija.</w:t>
            </w:r>
          </w:p>
        </w:tc>
        <w:tc>
          <w:tcPr>
            <w:tcW w:w="2990"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Teisės, personalo ir civilinės metrikacijos skyrius, Savivaldybės įstaigų ir įmonių vadovai</w:t>
            </w:r>
          </w:p>
        </w:tc>
        <w:tc>
          <w:tcPr>
            <w:tcW w:w="2255" w:type="dxa"/>
            <w:gridSpan w:val="4"/>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Nuolat</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Paskelbt</w:t>
            </w:r>
            <w:r w:rsidR="00D02499" w:rsidRPr="009E105C">
              <w:rPr>
                <w:rFonts w:ascii="Times New Roman" w:eastAsia="Times New Roman" w:hAnsi="Times New Roman" w:cs="Times New Roman"/>
                <w:bCs/>
                <w:sz w:val="24"/>
                <w:szCs w:val="24"/>
              </w:rPr>
              <w:t>ų</w:t>
            </w:r>
            <w:r w:rsidRPr="009E105C">
              <w:rPr>
                <w:rFonts w:ascii="Times New Roman" w:eastAsia="Times New Roman" w:hAnsi="Times New Roman" w:cs="Times New Roman"/>
                <w:bCs/>
                <w:sz w:val="24"/>
                <w:szCs w:val="24"/>
              </w:rPr>
              <w:t xml:space="preserve"> viešųjų ir privačių interesų deklaracij</w:t>
            </w:r>
            <w:r w:rsidR="00D02499" w:rsidRPr="009E105C">
              <w:rPr>
                <w:rFonts w:ascii="Times New Roman" w:eastAsia="Times New Roman" w:hAnsi="Times New Roman" w:cs="Times New Roman"/>
                <w:bCs/>
                <w:sz w:val="24"/>
                <w:szCs w:val="24"/>
              </w:rPr>
              <w:t>ų skaičius nuo visų Tarybos narių, savivaldybės administracijos valstybės tarnautojų, savivaldybės įstaigų ir įmonių vadovų skaičiaus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Bus išvengta viešųjų ir privačiųjų interesų konflikto, padidės visuomenės pasitikėjimas savivaldybės institucijomis, Savivaldybės įstaigomis ir įmonėmis</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p>
        </w:tc>
      </w:tr>
      <w:tr w:rsidR="009E105C"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3.</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Skelbti Savivaldybės interneto svetainėje</w:t>
            </w:r>
            <w:r w:rsidR="006668FD" w:rsidRPr="009E105C">
              <w:rPr>
                <w:rFonts w:ascii="Times New Roman" w:eastAsia="Times New Roman" w:hAnsi="Times New Roman" w:cs="Times New Roman"/>
                <w:sz w:val="24"/>
                <w:szCs w:val="24"/>
              </w:rPr>
              <w:t xml:space="preserve"> </w:t>
            </w:r>
            <w:r w:rsidR="006668FD" w:rsidRPr="009E105C">
              <w:rPr>
                <w:rFonts w:ascii="Times New Roman" w:eastAsia="Times New Roman" w:hAnsi="Times New Roman" w:cs="Times New Roman"/>
                <w:sz w:val="24"/>
                <w:szCs w:val="24"/>
              </w:rPr>
              <w:lastRenderedPageBreak/>
              <w:t>valstybės tarnautojų ir darbuotojų</w:t>
            </w:r>
            <w:r w:rsidRPr="009E105C">
              <w:rPr>
                <w:rFonts w:ascii="Times New Roman" w:eastAsia="Times New Roman" w:hAnsi="Times New Roman" w:cs="Times New Roman"/>
                <w:sz w:val="24"/>
                <w:szCs w:val="24"/>
              </w:rPr>
              <w:t xml:space="preserve"> pareigybių aprašymus, taip pat informaciją apie laisvas pareigybes</w:t>
            </w:r>
            <w:r w:rsidR="006668FD" w:rsidRPr="009E105C">
              <w:rPr>
                <w:rFonts w:ascii="Times New Roman" w:eastAsia="Times New Roman" w:hAnsi="Times New Roman" w:cs="Times New Roman"/>
                <w:sz w:val="24"/>
                <w:szCs w:val="24"/>
              </w:rPr>
              <w:t xml:space="preserve"> ir jų aprašymus</w:t>
            </w:r>
            <w:r w:rsidRPr="009E105C">
              <w:rPr>
                <w:rFonts w:ascii="Times New Roman" w:eastAsia="Times New Roman" w:hAnsi="Times New Roman" w:cs="Times New Roman"/>
                <w:sz w:val="24"/>
                <w:szCs w:val="24"/>
              </w:rPr>
              <w:t>. Savivaldybės įstaigų ir įmonių interneto svetainėse skelbti</w:t>
            </w:r>
            <w:r w:rsidR="006668FD" w:rsidRPr="009E105C">
              <w:rPr>
                <w:rFonts w:ascii="Times New Roman" w:eastAsia="Times New Roman" w:hAnsi="Times New Roman" w:cs="Times New Roman"/>
                <w:sz w:val="24"/>
                <w:szCs w:val="24"/>
              </w:rPr>
              <w:t xml:space="preserve"> įstaigų ir įmonių darbuotojų </w:t>
            </w:r>
            <w:r w:rsidRPr="009E105C">
              <w:rPr>
                <w:rFonts w:ascii="Times New Roman" w:eastAsia="Times New Roman" w:hAnsi="Times New Roman" w:cs="Times New Roman"/>
                <w:sz w:val="24"/>
                <w:szCs w:val="24"/>
              </w:rPr>
              <w:t xml:space="preserve"> pareigybių aprašymus, taip pat informaciją apie laisvas pareigybes</w:t>
            </w:r>
            <w:r w:rsidR="006668FD" w:rsidRPr="009E105C">
              <w:rPr>
                <w:rFonts w:ascii="Times New Roman" w:eastAsia="Times New Roman" w:hAnsi="Times New Roman" w:cs="Times New Roman"/>
                <w:sz w:val="24"/>
                <w:szCs w:val="24"/>
              </w:rPr>
              <w:t xml:space="preserve"> ir jų aprašymus</w:t>
            </w:r>
            <w:r w:rsidRPr="009E105C">
              <w:rPr>
                <w:rFonts w:ascii="Times New Roman" w:eastAsia="Times New Roman" w:hAnsi="Times New Roman" w:cs="Times New Roman"/>
                <w:sz w:val="24"/>
                <w:szCs w:val="24"/>
              </w:rPr>
              <w:t>.</w:t>
            </w:r>
          </w:p>
        </w:tc>
        <w:tc>
          <w:tcPr>
            <w:tcW w:w="2990"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lastRenderedPageBreak/>
              <w:t xml:space="preserve">Teisės, personalo ir civilinės metrikacijos </w:t>
            </w:r>
            <w:r w:rsidRPr="009E105C">
              <w:rPr>
                <w:rFonts w:ascii="Times New Roman" w:eastAsia="Times New Roman" w:hAnsi="Times New Roman" w:cs="Times New Roman"/>
                <w:sz w:val="24"/>
                <w:szCs w:val="24"/>
              </w:rPr>
              <w:lastRenderedPageBreak/>
              <w:t>skyrius, Savivaldybės įstaigų ir įmonių vadovai</w:t>
            </w:r>
          </w:p>
        </w:tc>
        <w:tc>
          <w:tcPr>
            <w:tcW w:w="2255" w:type="dxa"/>
            <w:gridSpan w:val="4"/>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lastRenderedPageBreak/>
              <w:t>Nuolat</w:t>
            </w: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 xml:space="preserve">Paskelbti pareigybių aprašymai ir informacija apie </w:t>
            </w:r>
            <w:r w:rsidRPr="009E105C">
              <w:rPr>
                <w:rFonts w:ascii="Times New Roman" w:eastAsia="Times New Roman" w:hAnsi="Times New Roman" w:cs="Times New Roman"/>
                <w:bCs/>
                <w:sz w:val="24"/>
                <w:szCs w:val="24"/>
              </w:rPr>
              <w:lastRenderedPageBreak/>
              <w:t>laisvas pareigybes</w:t>
            </w:r>
            <w:r w:rsidR="006668FD" w:rsidRPr="009E105C">
              <w:rPr>
                <w:rFonts w:ascii="Times New Roman" w:eastAsia="Times New Roman" w:hAnsi="Times New Roman" w:cs="Times New Roman"/>
                <w:bCs/>
                <w:sz w:val="24"/>
                <w:szCs w:val="24"/>
              </w:rPr>
              <w:t>. Nuolat skelbiamos informacijos aktualumas ir atitikimas faktinę situaciją</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6668FD">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lastRenderedPageBreak/>
              <w:t>Bus įgyvendintas viešumo principas</w:t>
            </w:r>
          </w:p>
        </w:tc>
      </w:tr>
      <w:tr w:rsidR="009E105C"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4.</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Savivaldybės</w:t>
            </w:r>
            <w:r w:rsidR="006668FD" w:rsidRPr="009E105C">
              <w:rPr>
                <w:rFonts w:ascii="Times New Roman" w:eastAsia="Times New Roman" w:hAnsi="Times New Roman" w:cs="Times New Roman"/>
                <w:sz w:val="24"/>
                <w:szCs w:val="24"/>
              </w:rPr>
              <w:t xml:space="preserve"> interneto svetainėje, savivaldybės</w:t>
            </w:r>
            <w:r w:rsidRPr="009E105C">
              <w:rPr>
                <w:rFonts w:ascii="Times New Roman" w:eastAsia="Times New Roman" w:hAnsi="Times New Roman" w:cs="Times New Roman"/>
                <w:sz w:val="24"/>
                <w:szCs w:val="24"/>
              </w:rPr>
              <w:t xml:space="preserve"> įstaigų ir įmonių interneto svetainėse skelbti informaciją apie vykdomus viešųjų pirkimų planus.</w:t>
            </w:r>
          </w:p>
        </w:tc>
        <w:tc>
          <w:tcPr>
            <w:tcW w:w="2990"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Savivaldybės įstaigų ir įmonių vadovai</w:t>
            </w:r>
            <w:r w:rsidR="006668FD" w:rsidRPr="009E105C">
              <w:rPr>
                <w:rFonts w:ascii="Times New Roman" w:eastAsia="Times New Roman" w:hAnsi="Times New Roman" w:cs="Times New Roman"/>
                <w:sz w:val="24"/>
                <w:szCs w:val="24"/>
              </w:rPr>
              <w:t>, Savivaldybės viešųjų pirkimų ir turto skyrius</w:t>
            </w:r>
          </w:p>
        </w:tc>
        <w:tc>
          <w:tcPr>
            <w:tcW w:w="2255" w:type="dxa"/>
            <w:gridSpan w:val="4"/>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Nuolat</w:t>
            </w:r>
          </w:p>
        </w:tc>
        <w:tc>
          <w:tcPr>
            <w:tcW w:w="3275" w:type="dxa"/>
            <w:tcBorders>
              <w:top w:val="single" w:sz="4" w:space="0" w:color="auto"/>
              <w:left w:val="single" w:sz="4" w:space="0" w:color="auto"/>
              <w:bottom w:val="single" w:sz="4" w:space="0" w:color="auto"/>
              <w:right w:val="single" w:sz="4" w:space="0" w:color="auto"/>
            </w:tcBorders>
          </w:tcPr>
          <w:p w:rsidR="00087CDF" w:rsidRPr="009E105C" w:rsidRDefault="006668FD"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sz w:val="24"/>
                <w:szCs w:val="24"/>
              </w:rPr>
              <w:t>S</w:t>
            </w:r>
            <w:r w:rsidR="00087CDF" w:rsidRPr="009E105C">
              <w:rPr>
                <w:rFonts w:ascii="Times New Roman" w:eastAsia="Times New Roman" w:hAnsi="Times New Roman" w:cs="Times New Roman"/>
                <w:sz w:val="24"/>
                <w:szCs w:val="24"/>
              </w:rPr>
              <w:t>kelbia</w:t>
            </w:r>
            <w:r w:rsidRPr="009E105C">
              <w:rPr>
                <w:rFonts w:ascii="Times New Roman" w:eastAsia="Times New Roman" w:hAnsi="Times New Roman" w:cs="Times New Roman"/>
                <w:sz w:val="24"/>
                <w:szCs w:val="24"/>
              </w:rPr>
              <w:t xml:space="preserve">mos </w:t>
            </w:r>
            <w:r w:rsidR="00087CDF" w:rsidRPr="009E105C">
              <w:rPr>
                <w:rFonts w:ascii="Times New Roman" w:eastAsia="Times New Roman" w:hAnsi="Times New Roman" w:cs="Times New Roman"/>
                <w:sz w:val="24"/>
                <w:szCs w:val="24"/>
              </w:rPr>
              <w:t xml:space="preserve"> informacij</w:t>
            </w:r>
            <w:r w:rsidRPr="009E105C">
              <w:rPr>
                <w:rFonts w:ascii="Times New Roman" w:eastAsia="Times New Roman" w:hAnsi="Times New Roman" w:cs="Times New Roman"/>
                <w:sz w:val="24"/>
                <w:szCs w:val="24"/>
              </w:rPr>
              <w:t xml:space="preserve">os </w:t>
            </w:r>
            <w:r w:rsidR="00087CDF" w:rsidRPr="009E105C">
              <w:rPr>
                <w:rFonts w:ascii="Times New Roman" w:eastAsia="Times New Roman" w:hAnsi="Times New Roman" w:cs="Times New Roman"/>
                <w:sz w:val="24"/>
                <w:szCs w:val="24"/>
              </w:rPr>
              <w:t xml:space="preserve"> apie vykdomus viešųjų pirkimų planus</w:t>
            </w:r>
            <w:r w:rsidRPr="009E105C">
              <w:rPr>
                <w:rFonts w:ascii="Times New Roman" w:eastAsia="Times New Roman" w:hAnsi="Times New Roman" w:cs="Times New Roman"/>
                <w:sz w:val="24"/>
                <w:szCs w:val="24"/>
              </w:rPr>
              <w:t xml:space="preserve"> skaičius lyginant su įstaigų skaičiumi</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Bus įgyvendintos Lietuvos Respublikos viešųjų pirkimų įstatymo nuostatos</w:t>
            </w:r>
          </w:p>
        </w:tc>
      </w:tr>
      <w:tr w:rsidR="009E105C" w:rsidRPr="009E105C" w:rsidTr="00AE30FB">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sz w:val="24"/>
                <w:szCs w:val="24"/>
              </w:rPr>
            </w:pPr>
            <w:r w:rsidRPr="009E105C">
              <w:rPr>
                <w:rFonts w:ascii="Times New Roman" w:eastAsia="Arial" w:hAnsi="Times New Roman" w:cs="Times New Roman"/>
                <w:b/>
                <w:sz w:val="24"/>
                <w:szCs w:val="24"/>
              </w:rPr>
              <w:t xml:space="preserve">Tikslas – </w:t>
            </w:r>
            <w:r w:rsidRPr="009E105C">
              <w:rPr>
                <w:rFonts w:ascii="Times New Roman" w:eastAsia="Times New Roman" w:hAnsi="Times New Roman" w:cs="Times New Roman"/>
                <w:b/>
                <w:sz w:val="24"/>
                <w:szCs w:val="24"/>
              </w:rPr>
              <w:t>siekti skaidrumo teikiant administracines ir viešąsias paslaugas.</w:t>
            </w:r>
          </w:p>
        </w:tc>
      </w:tr>
      <w:tr w:rsidR="009E105C" w:rsidRPr="009E105C" w:rsidTr="00AE30FB">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Arial" w:hAnsi="Times New Roman" w:cs="Times New Roman"/>
                <w:i/>
                <w:sz w:val="24"/>
                <w:szCs w:val="24"/>
              </w:rPr>
              <w:t xml:space="preserve">1 uždavinys. </w:t>
            </w:r>
            <w:r w:rsidRPr="009E105C">
              <w:rPr>
                <w:rFonts w:ascii="Times New Roman" w:eastAsia="Times New Roman" w:hAnsi="Times New Roman" w:cs="Times New Roman"/>
                <w:i/>
                <w:sz w:val="24"/>
                <w:szCs w:val="24"/>
              </w:rPr>
              <w:t>Didinti administracinių paslaugų teikimą elektroninėmis priemonėmis.</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Times New Roman" w:hAnsi="Times New Roman" w:cs="Times New Roman"/>
                <w:i/>
                <w:sz w:val="24"/>
                <w:szCs w:val="24"/>
              </w:rPr>
              <w:t>2 uždavinys Siekti, kad už Savivaldybės įstaigų ir įmonių teikiamas paslaugas būtų atsiskaitoma tik elektroninėmis priemonėmis.</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Times New Roman" w:hAnsi="Times New Roman" w:cs="Times New Roman"/>
                <w:i/>
                <w:sz w:val="24"/>
                <w:szCs w:val="24"/>
              </w:rPr>
              <w:t>3 uždavinys. Didinti Savivaldybės įstaigų ir į</w:t>
            </w:r>
            <w:r w:rsidR="00994009" w:rsidRPr="009E105C">
              <w:rPr>
                <w:rFonts w:ascii="Times New Roman" w:eastAsia="Times New Roman" w:hAnsi="Times New Roman" w:cs="Times New Roman"/>
                <w:i/>
                <w:sz w:val="24"/>
                <w:szCs w:val="24"/>
              </w:rPr>
              <w:t>monių</w:t>
            </w:r>
            <w:r w:rsidRPr="009E105C">
              <w:rPr>
                <w:rFonts w:ascii="Times New Roman" w:eastAsia="Times New Roman" w:hAnsi="Times New Roman" w:cs="Times New Roman"/>
                <w:i/>
                <w:sz w:val="24"/>
                <w:szCs w:val="24"/>
              </w:rPr>
              <w:t xml:space="preserve"> teikiamų viešųjų paslaugų kokybę.</w:t>
            </w:r>
          </w:p>
        </w:tc>
      </w:tr>
      <w:tr w:rsidR="009E105C"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1.</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lang w:eastAsia="en-GB"/>
              </w:rPr>
            </w:pPr>
            <w:r w:rsidRPr="009E105C">
              <w:rPr>
                <w:rFonts w:ascii="Times New Roman" w:eastAsia="Times New Roman" w:hAnsi="Times New Roman" w:cs="Times New Roman"/>
                <w:sz w:val="24"/>
                <w:szCs w:val="24"/>
                <w:lang w:eastAsia="en-GB"/>
              </w:rPr>
              <w:t>Skatinti gyventojus naudotis elektroniniu būdu teikiamomis viešosiomis ir</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lang w:eastAsia="en-GB"/>
              </w:rPr>
              <w:t>administracinėmis paslaugomis</w:t>
            </w:r>
          </w:p>
        </w:tc>
        <w:tc>
          <w:tcPr>
            <w:tcW w:w="2990"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lang w:eastAsia="en-GB"/>
              </w:rPr>
            </w:pPr>
            <w:r w:rsidRPr="009E105C">
              <w:rPr>
                <w:rFonts w:ascii="Times New Roman" w:eastAsia="Times New Roman" w:hAnsi="Times New Roman" w:cs="Times New Roman"/>
                <w:sz w:val="24"/>
                <w:szCs w:val="24"/>
              </w:rPr>
              <w:t>Savivaldybės administracijos padaliniai, teikiantys administracines paslaugas, Savivaldybės įstaigų ir įmonių vadovai</w:t>
            </w:r>
          </w:p>
        </w:tc>
        <w:tc>
          <w:tcPr>
            <w:tcW w:w="1777"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Nuolat</w:t>
            </w:r>
          </w:p>
        </w:tc>
        <w:tc>
          <w:tcPr>
            <w:tcW w:w="3753"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Suteiktų administracinių paslaugų elektroniniu būdu padidėjimas ne mažiau kaip 5 proc. per 2020-2023 metų Korupcijos prevencijos programos priemonių plano laikotarpį</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Padidėjęs administracinių paslaugų teikimo skiadrumas, kai paslaugos gavėjui nereikia atvykti į paslaugos teikimo vietą.</w:t>
            </w:r>
          </w:p>
        </w:tc>
      </w:tr>
      <w:tr w:rsidR="009E105C"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3.</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Gyventojų skundus dėl netinkamo administracinių paslaugų teikimo perduoti nagrinėti ir Antikorupcijos komisijai</w:t>
            </w:r>
          </w:p>
        </w:tc>
        <w:tc>
          <w:tcPr>
            <w:tcW w:w="2990"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LT" w:eastAsia="Times New Roman" w:hAnsi="TimesLT" w:cs="Times New Roman"/>
                <w:sz w:val="24"/>
                <w:szCs w:val="24"/>
              </w:rPr>
            </w:pPr>
            <w:r w:rsidRPr="009E105C">
              <w:rPr>
                <w:rFonts w:ascii="TimesLT" w:eastAsia="Times New Roman" w:hAnsi="TimesLT" w:cs="Times New Roman"/>
                <w:sz w:val="24"/>
                <w:szCs w:val="24"/>
              </w:rPr>
              <w:t>Savivaldybės administracijos direktorius</w:t>
            </w:r>
          </w:p>
        </w:tc>
        <w:tc>
          <w:tcPr>
            <w:tcW w:w="1777"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LT" w:eastAsia="Times New Roman" w:hAnsi="TimesLT" w:cs="Times New Roman"/>
                <w:sz w:val="24"/>
                <w:szCs w:val="24"/>
              </w:rPr>
            </w:pPr>
            <w:r w:rsidRPr="009E105C">
              <w:rPr>
                <w:rFonts w:ascii="TimesLT" w:eastAsia="Times New Roman" w:hAnsi="TimesLT" w:cs="Times New Roman"/>
                <w:sz w:val="24"/>
                <w:szCs w:val="24"/>
              </w:rPr>
              <w:t>Gavus gyventojų skundą</w:t>
            </w:r>
          </w:p>
        </w:tc>
        <w:tc>
          <w:tcPr>
            <w:tcW w:w="3753"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LT" w:eastAsia="Times New Roman" w:hAnsi="TimesLT" w:cs="Times New Roman"/>
                <w:sz w:val="24"/>
                <w:szCs w:val="24"/>
              </w:rPr>
            </w:pPr>
            <w:r w:rsidRPr="009E105C">
              <w:rPr>
                <w:rFonts w:ascii="TimesLT" w:eastAsia="Times New Roman" w:hAnsi="TimesLT" w:cs="Times New Roman"/>
                <w:sz w:val="24"/>
                <w:szCs w:val="24"/>
              </w:rPr>
              <w:t>Perduotų Antikorupcijos komisijai ir jos išnagrinėtų skundų per metus skaičius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LT" w:eastAsia="Times New Roman" w:hAnsi="TimesLT" w:cs="Times New Roman"/>
                <w:sz w:val="24"/>
                <w:szCs w:val="24"/>
              </w:rPr>
            </w:pPr>
            <w:r w:rsidRPr="009E105C">
              <w:rPr>
                <w:rFonts w:ascii="TimesLT" w:eastAsia="Times New Roman" w:hAnsi="TimesLT" w:cs="Times New Roman"/>
                <w:sz w:val="24"/>
                <w:szCs w:val="24"/>
              </w:rPr>
              <w:t>Sumažinta korupcijos pasireiškimo tikimybė, galimybė nustatyti korupcinio pobūdžio prasižengimus</w:t>
            </w:r>
          </w:p>
        </w:tc>
      </w:tr>
      <w:tr w:rsidR="009E105C" w:rsidRPr="009E105C" w:rsidTr="00AE30FB">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Arial" w:hAnsi="Times New Roman" w:cs="Times New Roman"/>
                <w:b/>
                <w:sz w:val="24"/>
                <w:szCs w:val="24"/>
              </w:rPr>
            </w:pPr>
            <w:r w:rsidRPr="009E105C">
              <w:rPr>
                <w:rFonts w:ascii="Times New Roman" w:eastAsia="Times New Roman" w:hAnsi="Times New Roman" w:cs="Times New Roman"/>
                <w:b/>
                <w:sz w:val="24"/>
                <w:szCs w:val="24"/>
              </w:rPr>
              <w:t>Tikslas – supažindinti valstybės tarnyboje dirbančius asmenis, savivaldybės bendruomenę su korupcijos keliamu pavojumi, skatinti nepakantumą korupcijos apraiškoms</w:t>
            </w:r>
            <w:r w:rsidRPr="009E105C">
              <w:rPr>
                <w:rFonts w:ascii="Times New Roman" w:eastAsia="Arial" w:hAnsi="Times New Roman" w:cs="Times New Roman"/>
                <w:b/>
                <w:sz w:val="24"/>
                <w:szCs w:val="24"/>
              </w:rPr>
              <w:t>.</w:t>
            </w:r>
          </w:p>
        </w:tc>
      </w:tr>
      <w:tr w:rsidR="009E105C" w:rsidRPr="009E105C" w:rsidTr="00AE30FB">
        <w:tc>
          <w:tcPr>
            <w:tcW w:w="15304" w:type="dxa"/>
            <w:gridSpan w:val="10"/>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
                <w:i/>
                <w:sz w:val="24"/>
                <w:szCs w:val="24"/>
              </w:rPr>
            </w:pPr>
            <w:r w:rsidRPr="009E105C">
              <w:rPr>
                <w:rFonts w:ascii="Times New Roman" w:eastAsia="Times New Roman" w:hAnsi="Times New Roman" w:cs="Times New Roman"/>
                <w:i/>
                <w:sz w:val="24"/>
                <w:szCs w:val="24"/>
              </w:rPr>
              <w:t xml:space="preserve">1 uždavinys. </w:t>
            </w:r>
            <w:r w:rsidRPr="009E105C">
              <w:rPr>
                <w:rFonts w:ascii="Times New Roman" w:eastAsia="Arial" w:hAnsi="Times New Roman" w:cs="Times New Roman"/>
                <w:i/>
                <w:sz w:val="24"/>
                <w:szCs w:val="24"/>
              </w:rPr>
              <w:t>Pasiekti, kad kiekvienoje Savivaldybės įstaigoje ir įmonėje būtų galimybė informuoti apie korupcinio pobūdžio prasižengimus.</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Arial" w:hAnsi="Times New Roman" w:cs="Times New Roman"/>
                <w:i/>
                <w:sz w:val="24"/>
                <w:szCs w:val="24"/>
              </w:rPr>
              <w:t xml:space="preserve">2 uždavinys. </w:t>
            </w:r>
            <w:r w:rsidRPr="009E105C">
              <w:rPr>
                <w:rFonts w:ascii="Times New Roman" w:eastAsia="Times New Roman" w:hAnsi="Times New Roman" w:cs="Times New Roman"/>
                <w:i/>
                <w:sz w:val="24"/>
                <w:szCs w:val="24"/>
              </w:rPr>
              <w:t>Užtikrinti Programos priemonių vykdymo viešumą.</w:t>
            </w:r>
          </w:p>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i/>
                <w:sz w:val="24"/>
                <w:szCs w:val="24"/>
              </w:rPr>
            </w:pPr>
            <w:r w:rsidRPr="009E105C">
              <w:rPr>
                <w:rFonts w:ascii="Times New Roman" w:eastAsia="Times New Roman" w:hAnsi="Times New Roman" w:cs="Times New Roman"/>
                <w:i/>
                <w:sz w:val="24"/>
                <w:szCs w:val="24"/>
              </w:rPr>
              <w:lastRenderedPageBreak/>
              <w:t xml:space="preserve">3 uždavinys. </w:t>
            </w:r>
            <w:r w:rsidRPr="009E105C">
              <w:rPr>
                <w:rFonts w:ascii="Times New Roman" w:eastAsia="Arial" w:hAnsi="Times New Roman" w:cs="Times New Roman"/>
                <w:i/>
                <w:sz w:val="24"/>
                <w:szCs w:val="24"/>
              </w:rPr>
              <w:t>Didinti gyventojų nepakantumą korupcijai.</w:t>
            </w:r>
          </w:p>
        </w:tc>
      </w:tr>
      <w:tr w:rsidR="009E105C" w:rsidRPr="009E105C" w:rsidTr="00AE30FB">
        <w:trPr>
          <w:trHeight w:val="2560"/>
        </w:trPr>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lastRenderedPageBreak/>
              <w:t>1.</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lang w:eastAsia="lt-LT"/>
              </w:rPr>
              <w:t>Organizuoti antikorupcinės kultūros ugdymo dienas, savaites, Tarptautinės antikorupcijos dienos renginius, dalyvauti šalies ir regiono lygiu skelbiamuose seminaruose ir konkursuose antikorupcijos tema</w:t>
            </w:r>
          </w:p>
        </w:tc>
        <w:tc>
          <w:tcPr>
            <w:tcW w:w="3095" w:type="dxa"/>
            <w:gridSpan w:val="3"/>
            <w:tcBorders>
              <w:top w:val="single" w:sz="4" w:space="0" w:color="auto"/>
              <w:left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 xml:space="preserve">Savivaldybės  įstaigų ir įmonių vadovai, </w:t>
            </w:r>
          </w:p>
          <w:p w:rsidR="00087CDF" w:rsidRPr="009E105C" w:rsidRDefault="00087CDF" w:rsidP="00087CDF">
            <w:pPr>
              <w:tabs>
                <w:tab w:val="left" w:pos="10440"/>
                <w:tab w:val="left" w:pos="10620"/>
                <w:tab w:val="left" w:pos="10800"/>
              </w:tabs>
              <w:overflowPunct w:val="0"/>
              <w:spacing w:after="0" w:line="240" w:lineRule="auto"/>
              <w:ind w:left="180"/>
              <w:jc w:val="both"/>
              <w:rPr>
                <w:rFonts w:ascii="Times New Roman" w:eastAsia="SimSun" w:hAnsi="Times New Roman" w:cs="Times New Roman"/>
                <w:bCs/>
                <w:sz w:val="24"/>
                <w:szCs w:val="24"/>
                <w:lang w:eastAsia="zh-CN"/>
              </w:rPr>
            </w:pPr>
            <w:r w:rsidRPr="009E105C">
              <w:rPr>
                <w:rFonts w:ascii="Times New Roman" w:eastAsia="Times New Roman" w:hAnsi="Times New Roman" w:cs="Times New Roman"/>
                <w:bCs/>
                <w:sz w:val="24"/>
                <w:szCs w:val="24"/>
              </w:rPr>
              <w:t>Savivaldybės administracijos Švietimo skyrius</w:t>
            </w:r>
          </w:p>
        </w:tc>
        <w:tc>
          <w:tcPr>
            <w:tcW w:w="167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Kartą per metus</w:t>
            </w:r>
          </w:p>
        </w:tc>
        <w:tc>
          <w:tcPr>
            <w:tcW w:w="3753" w:type="dxa"/>
            <w:gridSpan w:val="2"/>
            <w:tcBorders>
              <w:top w:val="single" w:sz="4" w:space="0" w:color="auto"/>
              <w:left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 xml:space="preserve">Surengtų renginių, seminarų, konkursų skaičius per metus </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outlineLvl w:val="4"/>
              <w:rPr>
                <w:rFonts w:ascii="Times New Roman" w:eastAsia="Times New Roman" w:hAnsi="Times New Roman" w:cs="Times New Roman"/>
                <w:caps/>
                <w:sz w:val="24"/>
                <w:szCs w:val="24"/>
              </w:rPr>
            </w:pPr>
            <w:r w:rsidRPr="009E105C">
              <w:rPr>
                <w:rFonts w:ascii="Times New Roman" w:eastAsia="Times New Roman" w:hAnsi="Times New Roman" w:cs="Times New Roman"/>
                <w:sz w:val="24"/>
                <w:szCs w:val="24"/>
              </w:rPr>
              <w:t>Bus ugdomas pilietinės sąmonės lygis ir nepakantumas korupcijai</w:t>
            </w:r>
          </w:p>
        </w:tc>
      </w:tr>
      <w:tr w:rsidR="009E105C" w:rsidRPr="009E105C" w:rsidTr="00AE30FB">
        <w:trPr>
          <w:trHeight w:val="1896"/>
        </w:trPr>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2.</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LT" w:eastAsia="Times New Roman" w:hAnsi="TimesLT" w:cs="Times New Roman"/>
                <w:sz w:val="24"/>
                <w:szCs w:val="24"/>
              </w:rPr>
            </w:pPr>
            <w:r w:rsidRPr="009E105C">
              <w:rPr>
                <w:rFonts w:ascii="Times New Roman" w:eastAsia="Times New Roman" w:hAnsi="Times New Roman" w:cs="Times New Roman"/>
                <w:sz w:val="24"/>
                <w:szCs w:val="24"/>
              </w:rPr>
              <w:t>Informacijos sklaida interneto svetainėje, spaudoje, taip pat plakatų, skrajučių kūrimas ir platinimas, pranešimų pateikimas Savivaldybės lauko ekrane.</w:t>
            </w:r>
          </w:p>
        </w:tc>
        <w:tc>
          <w:tcPr>
            <w:tcW w:w="3095"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Savivaldybės įstaigų ir įmonių vadovai, Savivaldybės administracijos specialistas ryšiams su visuomene, Antikorupcijos komisija</w:t>
            </w:r>
            <w:r w:rsidR="00A25413" w:rsidRPr="009E105C">
              <w:rPr>
                <w:rFonts w:ascii="Times New Roman" w:eastAsia="Times New Roman" w:hAnsi="Times New Roman" w:cs="Times New Roman"/>
                <w:sz w:val="24"/>
                <w:szCs w:val="24"/>
              </w:rPr>
              <w:t>, Anykščių turizmo ir verslo informacijos centras.</w:t>
            </w:r>
          </w:p>
        </w:tc>
        <w:tc>
          <w:tcPr>
            <w:tcW w:w="167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Nuolat</w:t>
            </w:r>
          </w:p>
        </w:tc>
        <w:tc>
          <w:tcPr>
            <w:tcW w:w="3753"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Informacijos sklaidai panaudot</w:t>
            </w:r>
            <w:r w:rsidR="006668FD" w:rsidRPr="009E105C">
              <w:rPr>
                <w:rFonts w:ascii="Times New Roman" w:eastAsia="Times New Roman" w:hAnsi="Times New Roman" w:cs="Times New Roman"/>
                <w:sz w:val="24"/>
                <w:szCs w:val="24"/>
              </w:rPr>
              <w:t>ų</w:t>
            </w:r>
            <w:r w:rsidRPr="009E105C">
              <w:rPr>
                <w:rFonts w:ascii="Times New Roman" w:eastAsia="Times New Roman" w:hAnsi="Times New Roman" w:cs="Times New Roman"/>
                <w:sz w:val="24"/>
                <w:szCs w:val="24"/>
              </w:rPr>
              <w:t xml:space="preserve"> priemon</w:t>
            </w:r>
            <w:r w:rsidR="006668FD" w:rsidRPr="009E105C">
              <w:rPr>
                <w:rFonts w:ascii="Times New Roman" w:eastAsia="Times New Roman" w:hAnsi="Times New Roman" w:cs="Times New Roman"/>
                <w:sz w:val="24"/>
                <w:szCs w:val="24"/>
              </w:rPr>
              <w:t>ių</w:t>
            </w:r>
            <w:r w:rsidRPr="009E105C">
              <w:rPr>
                <w:rFonts w:ascii="Times New Roman" w:eastAsia="Times New Roman" w:hAnsi="Times New Roman" w:cs="Times New Roman"/>
                <w:sz w:val="24"/>
                <w:szCs w:val="24"/>
              </w:rPr>
              <w:t xml:space="preserve"> per metus</w:t>
            </w:r>
            <w:r w:rsidR="006668FD" w:rsidRPr="009E105C">
              <w:rPr>
                <w:rFonts w:ascii="Times New Roman" w:eastAsia="Times New Roman" w:hAnsi="Times New Roman" w:cs="Times New Roman"/>
                <w:sz w:val="24"/>
                <w:szCs w:val="24"/>
              </w:rPr>
              <w:t xml:space="preserve"> skaičius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Gyventojai sugebės identifikuoti viešųjų ir privačiųjų interesų konfliktus, korupcines situacijas, padidės asmenų informuotumas korupcijos pasireiškimo klausimais</w:t>
            </w:r>
          </w:p>
        </w:tc>
      </w:tr>
      <w:tr w:rsidR="009E105C" w:rsidRPr="009E105C" w:rsidTr="00AE30FB">
        <w:trPr>
          <w:trHeight w:val="2751"/>
        </w:trPr>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3.</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outlineLvl w:val="4"/>
              <w:rPr>
                <w:rFonts w:ascii="Times New Roman" w:eastAsia="Times New Roman" w:hAnsi="Times New Roman" w:cs="Times New Roman"/>
                <w:spacing w:val="-4"/>
                <w:sz w:val="24"/>
                <w:szCs w:val="24"/>
              </w:rPr>
            </w:pPr>
            <w:r w:rsidRPr="009E105C">
              <w:rPr>
                <w:rFonts w:ascii="Times New Roman" w:eastAsia="Times New Roman" w:hAnsi="Times New Roman" w:cs="Times New Roman"/>
                <w:spacing w:val="-4"/>
                <w:sz w:val="24"/>
                <w:szCs w:val="24"/>
              </w:rPr>
              <w:t xml:space="preserve">Savivaldybės interneto svetainės skyriuje „Korupcijos prevencija“ tikslinti informaciją, skelbti </w:t>
            </w:r>
            <w:r w:rsidRPr="009E105C">
              <w:rPr>
                <w:rFonts w:ascii="Times New Roman" w:eastAsia="Times New Roman" w:hAnsi="Times New Roman" w:cs="Times New Roman"/>
                <w:bCs/>
                <w:iCs/>
                <w:sz w:val="24"/>
                <w:szCs w:val="24"/>
              </w:rPr>
              <w:t>teisės aktų nustatyta tvarka užfiksuotus korupcijos faktus</w:t>
            </w:r>
            <w:r w:rsidRPr="009E105C">
              <w:rPr>
                <w:rFonts w:ascii="Times New Roman" w:eastAsia="Times New Roman" w:hAnsi="Times New Roman" w:cs="Times New Roman"/>
                <w:spacing w:val="-4"/>
                <w:sz w:val="24"/>
                <w:szCs w:val="24"/>
              </w:rPr>
              <w:t xml:space="preserve"> ir ataskait</w:t>
            </w:r>
            <w:r w:rsidR="00E705D1" w:rsidRPr="009E105C">
              <w:rPr>
                <w:rFonts w:ascii="Times New Roman" w:eastAsia="Times New Roman" w:hAnsi="Times New Roman" w:cs="Times New Roman"/>
                <w:spacing w:val="-4"/>
                <w:sz w:val="24"/>
                <w:szCs w:val="24"/>
              </w:rPr>
              <w:t>as</w:t>
            </w:r>
            <w:r w:rsidRPr="009E105C">
              <w:rPr>
                <w:rFonts w:ascii="Times New Roman" w:eastAsia="Times New Roman" w:hAnsi="Times New Roman" w:cs="Times New Roman"/>
                <w:spacing w:val="-4"/>
                <w:sz w:val="24"/>
                <w:szCs w:val="24"/>
              </w:rPr>
              <w:t xml:space="preserve"> apie Korupcijos prevencijos programos  priemonių plano įgyvendinimą </w:t>
            </w:r>
          </w:p>
        </w:tc>
        <w:tc>
          <w:tcPr>
            <w:tcW w:w="3095"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outlineLvl w:val="4"/>
              <w:rPr>
                <w:rFonts w:ascii="Times New Roman" w:eastAsia="Times New Roman" w:hAnsi="Times New Roman" w:cs="Times New Roman"/>
                <w:spacing w:val="-4"/>
                <w:sz w:val="24"/>
                <w:szCs w:val="24"/>
              </w:rPr>
            </w:pPr>
            <w:r w:rsidRPr="009E105C">
              <w:rPr>
                <w:rFonts w:ascii="Times New Roman" w:eastAsia="Times New Roman" w:hAnsi="Times New Roman" w:cs="Times New Roman"/>
                <w:sz w:val="24"/>
                <w:szCs w:val="24"/>
              </w:rPr>
              <w:t>Savivaldybės administracijos specialistas, atsakingas už korupcijos prevenciją ir kontrolę Savivaldybėje, Antikorupcijos komisija</w:t>
            </w:r>
          </w:p>
        </w:tc>
        <w:tc>
          <w:tcPr>
            <w:tcW w:w="167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Nuolat</w:t>
            </w:r>
          </w:p>
        </w:tc>
        <w:tc>
          <w:tcPr>
            <w:tcW w:w="3753" w:type="dxa"/>
            <w:gridSpan w:val="2"/>
            <w:tcBorders>
              <w:top w:val="single" w:sz="4" w:space="0" w:color="auto"/>
              <w:left w:val="single" w:sz="4" w:space="0" w:color="auto"/>
              <w:bottom w:val="single" w:sz="4" w:space="0" w:color="auto"/>
              <w:right w:val="single" w:sz="4" w:space="0" w:color="auto"/>
            </w:tcBorders>
          </w:tcPr>
          <w:p w:rsidR="00087CDF" w:rsidRPr="009E105C" w:rsidRDefault="006668FD"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S</w:t>
            </w:r>
            <w:r w:rsidR="00087CDF" w:rsidRPr="009E105C">
              <w:rPr>
                <w:rFonts w:ascii="Times New Roman" w:eastAsia="Times New Roman" w:hAnsi="Times New Roman" w:cs="Times New Roman"/>
                <w:sz w:val="24"/>
                <w:szCs w:val="24"/>
              </w:rPr>
              <w:t>kelbimų skaičius per metus</w:t>
            </w:r>
            <w:r w:rsidRPr="009E105C">
              <w:rPr>
                <w:rFonts w:ascii="Times New Roman" w:eastAsia="Times New Roman" w:hAnsi="Times New Roman" w:cs="Times New Roman"/>
                <w:sz w:val="24"/>
                <w:szCs w:val="24"/>
              </w:rPr>
              <w:t xml:space="preserve"> lyginant su užfiksuotais </w:t>
            </w:r>
            <w:r w:rsidRPr="009E105C">
              <w:rPr>
                <w:rFonts w:ascii="Times New Roman" w:eastAsia="Times New Roman" w:hAnsi="Times New Roman" w:cs="Times New Roman"/>
                <w:bCs/>
                <w:iCs/>
                <w:sz w:val="24"/>
                <w:szCs w:val="24"/>
              </w:rPr>
              <w:t>korupcijos faktais</w:t>
            </w:r>
            <w:r w:rsidRPr="009E105C">
              <w:rPr>
                <w:rFonts w:ascii="Times New Roman" w:eastAsia="Times New Roman" w:hAnsi="Times New Roman" w:cs="Times New Roman"/>
                <w:spacing w:val="-4"/>
                <w:sz w:val="24"/>
                <w:szCs w:val="24"/>
              </w:rPr>
              <w:t xml:space="preserve"> ir ataskaitomis </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Įgyvendintos Programos ir korupcijos prevencijos priemonės</w:t>
            </w:r>
          </w:p>
        </w:tc>
      </w:tr>
      <w:tr w:rsidR="00087CDF" w:rsidRPr="009E105C" w:rsidTr="00AE30FB">
        <w:tc>
          <w:tcPr>
            <w:tcW w:w="750"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4.</w:t>
            </w:r>
          </w:p>
        </w:tc>
        <w:tc>
          <w:tcPr>
            <w:tcW w:w="3149"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bCs/>
                <w:sz w:val="24"/>
                <w:szCs w:val="24"/>
              </w:rPr>
              <w:t>Organizuoti Savivaldybės tarybos narių, Savivaldybės administracijos, Savivaldybės įstaigų ir įmonių darbuotojų mokymus ir kursus,  korupcijos prevencijos ir antikorupcinėmis temomis</w:t>
            </w:r>
          </w:p>
        </w:tc>
        <w:tc>
          <w:tcPr>
            <w:tcW w:w="3095" w:type="dxa"/>
            <w:gridSpan w:val="3"/>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sz w:val="24"/>
                <w:szCs w:val="24"/>
              </w:rPr>
            </w:pPr>
            <w:r w:rsidRPr="009E105C">
              <w:rPr>
                <w:rFonts w:ascii="Times New Roman" w:eastAsia="Times New Roman" w:hAnsi="Times New Roman" w:cs="Times New Roman"/>
                <w:sz w:val="24"/>
                <w:szCs w:val="24"/>
              </w:rPr>
              <w:t xml:space="preserve">Savivaldybės įstaigų ir įmonių vadovai, Savivaldybės </w:t>
            </w:r>
            <w:r w:rsidR="00406B89" w:rsidRPr="009E105C">
              <w:rPr>
                <w:rFonts w:ascii="Times New Roman" w:eastAsia="Times New Roman" w:hAnsi="Times New Roman" w:cs="Times New Roman"/>
                <w:sz w:val="24"/>
                <w:szCs w:val="24"/>
              </w:rPr>
              <w:t xml:space="preserve">teisės, personalo ir civilinės metrikacijos skyrius </w:t>
            </w:r>
          </w:p>
        </w:tc>
        <w:tc>
          <w:tcPr>
            <w:tcW w:w="1672"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Nuolat</w:t>
            </w:r>
          </w:p>
        </w:tc>
        <w:tc>
          <w:tcPr>
            <w:tcW w:w="3753" w:type="dxa"/>
            <w:gridSpan w:val="2"/>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10440"/>
                <w:tab w:val="left" w:pos="10620"/>
                <w:tab w:val="left" w:pos="10800"/>
              </w:tabs>
              <w:spacing w:after="0" w:line="240" w:lineRule="auto"/>
              <w:ind w:left="180"/>
              <w:jc w:val="both"/>
              <w:rPr>
                <w:rFonts w:ascii="Times New Roman" w:eastAsia="Times New Roman" w:hAnsi="Times New Roman" w:cs="Times New Roman"/>
                <w:bCs/>
                <w:sz w:val="24"/>
                <w:szCs w:val="24"/>
              </w:rPr>
            </w:pPr>
            <w:r w:rsidRPr="009E105C">
              <w:rPr>
                <w:rFonts w:ascii="Times New Roman" w:eastAsia="Times New Roman" w:hAnsi="Times New Roman" w:cs="Times New Roman"/>
                <w:bCs/>
                <w:sz w:val="24"/>
                <w:szCs w:val="24"/>
              </w:rPr>
              <w:t>Dalyvavusių mokymuose ir seminaruose skaičius per metus</w:t>
            </w:r>
          </w:p>
        </w:tc>
        <w:tc>
          <w:tcPr>
            <w:tcW w:w="2885" w:type="dxa"/>
            <w:tcBorders>
              <w:top w:val="single" w:sz="4" w:space="0" w:color="auto"/>
              <w:left w:val="single" w:sz="4" w:space="0" w:color="auto"/>
              <w:bottom w:val="single" w:sz="4" w:space="0" w:color="auto"/>
              <w:right w:val="single" w:sz="4" w:space="0" w:color="auto"/>
            </w:tcBorders>
          </w:tcPr>
          <w:p w:rsidR="00087CDF" w:rsidRPr="009E105C" w:rsidRDefault="00087CDF" w:rsidP="00087CD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440"/>
                <w:tab w:val="left" w:pos="10620"/>
                <w:tab w:val="left" w:pos="10800"/>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Cs/>
                <w:sz w:val="24"/>
                <w:szCs w:val="24"/>
                <w:lang w:eastAsia="lt-LT"/>
              </w:rPr>
            </w:pPr>
            <w:r w:rsidRPr="009E105C">
              <w:rPr>
                <w:rFonts w:ascii="Times New Roman" w:eastAsia="Times New Roman" w:hAnsi="Times New Roman" w:cs="Times New Roman"/>
                <w:sz w:val="24"/>
                <w:szCs w:val="24"/>
              </w:rPr>
              <w:t>Įgyvendintos Programos ir korupcijos prevencijos priemonės</w:t>
            </w:r>
          </w:p>
        </w:tc>
      </w:tr>
    </w:tbl>
    <w:p w:rsidR="00087CDF" w:rsidRPr="009E105C" w:rsidRDefault="00087CDF" w:rsidP="00087CDF">
      <w:pPr>
        <w:tabs>
          <w:tab w:val="left" w:pos="7380"/>
          <w:tab w:val="left" w:pos="10440"/>
          <w:tab w:val="left" w:pos="10620"/>
          <w:tab w:val="left" w:pos="10800"/>
        </w:tabs>
        <w:spacing w:after="0" w:line="240" w:lineRule="auto"/>
        <w:ind w:right="-937"/>
        <w:rPr>
          <w:rFonts w:ascii="Times New Roman" w:eastAsia="Times New Roman" w:hAnsi="Times New Roman" w:cs="Times New Roman"/>
          <w:sz w:val="24"/>
          <w:szCs w:val="24"/>
        </w:rPr>
      </w:pPr>
    </w:p>
    <w:p w:rsidR="00087CDF" w:rsidRPr="009E105C" w:rsidRDefault="00087CDF" w:rsidP="00087CDF">
      <w:pPr>
        <w:tabs>
          <w:tab w:val="left" w:pos="7380"/>
          <w:tab w:val="left" w:pos="10440"/>
          <w:tab w:val="left" w:pos="10620"/>
          <w:tab w:val="left" w:pos="10800"/>
        </w:tabs>
        <w:spacing w:after="0" w:line="240" w:lineRule="auto"/>
        <w:ind w:right="-937"/>
        <w:jc w:val="center"/>
        <w:rPr>
          <w:rFonts w:ascii="Times New Roman" w:eastAsia="Times New Roman" w:hAnsi="Times New Roman" w:cs="Times New Roman"/>
          <w:b/>
          <w:sz w:val="24"/>
          <w:szCs w:val="24"/>
        </w:rPr>
      </w:pPr>
      <w:r w:rsidRPr="009E105C">
        <w:rPr>
          <w:rFonts w:ascii="Times New Roman" w:eastAsia="Times New Roman" w:hAnsi="Times New Roman" w:cs="Times New Roman"/>
          <w:b/>
          <w:sz w:val="24"/>
          <w:szCs w:val="24"/>
        </w:rPr>
        <w:lastRenderedPageBreak/>
        <w:t>______________________________</w:t>
      </w:r>
      <w:bookmarkEnd w:id="4"/>
    </w:p>
    <w:p w:rsidR="00A55923" w:rsidRPr="009E105C" w:rsidRDefault="00A55923" w:rsidP="007571D2">
      <w:pPr>
        <w:jc w:val="both"/>
      </w:pPr>
    </w:p>
    <w:sectPr w:rsidR="00A55923" w:rsidRPr="009E105C" w:rsidSect="00423EE2">
      <w:headerReference w:type="even" r:id="rId14"/>
      <w:headerReference w:type="default" r:id="rId15"/>
      <w:pgSz w:w="16838" w:h="11906" w:orient="landscape"/>
      <w:pgMar w:top="899" w:right="567" w:bottom="540"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414" w:rsidRDefault="006E1414">
      <w:pPr>
        <w:spacing w:after="0" w:line="240" w:lineRule="auto"/>
      </w:pPr>
      <w:r>
        <w:separator/>
      </w:r>
    </w:p>
  </w:endnote>
  <w:endnote w:type="continuationSeparator" w:id="0">
    <w:p w:rsidR="006E1414" w:rsidRDefault="006E1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Palemonas">
    <w:altName w:val="Calibri"/>
    <w:charset w:val="BA"/>
    <w:family w:val="roman"/>
    <w:pitch w:val="variable"/>
    <w:sig w:usb0="00000001" w:usb1="500028EF" w:usb2="00000024" w:usb3="00000000" w:csb0="0000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PS-BoldMT">
    <w:altName w:val="MS Mincho"/>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414" w:rsidRDefault="006E1414">
      <w:pPr>
        <w:spacing w:after="0" w:line="240" w:lineRule="auto"/>
      </w:pPr>
      <w:r>
        <w:separator/>
      </w:r>
    </w:p>
  </w:footnote>
  <w:footnote w:type="continuationSeparator" w:id="0">
    <w:p w:rsidR="006E1414" w:rsidRDefault="006E1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0357373"/>
      <w:docPartObj>
        <w:docPartGallery w:val="Page Numbers (Top of Page)"/>
        <w:docPartUnique/>
      </w:docPartObj>
    </w:sdtPr>
    <w:sdtEndPr/>
    <w:sdtContent>
      <w:p w:rsidR="00F24FB6" w:rsidRDefault="00F24FB6">
        <w:pPr>
          <w:pStyle w:val="Antrats"/>
          <w:jc w:val="center"/>
        </w:pPr>
        <w:r>
          <w:fldChar w:fldCharType="begin"/>
        </w:r>
        <w:r>
          <w:instrText>PAGE   \* MERGEFORMAT</w:instrText>
        </w:r>
        <w:r>
          <w:fldChar w:fldCharType="separate"/>
        </w:r>
        <w:r w:rsidR="00EB6E1E">
          <w:rPr>
            <w:noProof/>
          </w:rPr>
          <w:t>14</w:t>
        </w:r>
        <w:r>
          <w:fldChar w:fldCharType="end"/>
        </w:r>
      </w:p>
    </w:sdtContent>
  </w:sdt>
  <w:p w:rsidR="00F24FB6" w:rsidRDefault="00F24F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AE5" w:rsidRDefault="00A77B85" w:rsidP="00A77B85">
    <w:pPr>
      <w:pStyle w:val="Antrats"/>
      <w:jc w:val="right"/>
    </w:pPr>
    <w:r>
      <w:t>Projektas</w:t>
    </w:r>
  </w:p>
  <w:p w:rsidR="00606AE5" w:rsidRDefault="00606A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EE2" w:rsidRDefault="00087CDF" w:rsidP="00D115B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23EE2" w:rsidRDefault="006E1414">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EE2" w:rsidRDefault="00087CDF" w:rsidP="00D115B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B6E1E">
      <w:rPr>
        <w:rStyle w:val="Puslapionumeris"/>
        <w:noProof/>
      </w:rPr>
      <w:t>19</w:t>
    </w:r>
    <w:r>
      <w:rPr>
        <w:rStyle w:val="Puslapionumeris"/>
      </w:rPr>
      <w:fldChar w:fldCharType="end"/>
    </w:r>
  </w:p>
  <w:p w:rsidR="00423EE2" w:rsidRDefault="006E141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095"/>
    <w:rsid w:val="00030191"/>
    <w:rsid w:val="00032C8C"/>
    <w:rsid w:val="00081615"/>
    <w:rsid w:val="00087CDF"/>
    <w:rsid w:val="000B6C5D"/>
    <w:rsid w:val="0010469A"/>
    <w:rsid w:val="001114E1"/>
    <w:rsid w:val="00116EE0"/>
    <w:rsid w:val="001D6B73"/>
    <w:rsid w:val="001E330B"/>
    <w:rsid w:val="00226EA2"/>
    <w:rsid w:val="00262D3A"/>
    <w:rsid w:val="00305DB9"/>
    <w:rsid w:val="00363044"/>
    <w:rsid w:val="00386009"/>
    <w:rsid w:val="00406B89"/>
    <w:rsid w:val="00425A83"/>
    <w:rsid w:val="004455B5"/>
    <w:rsid w:val="00453540"/>
    <w:rsid w:val="00456428"/>
    <w:rsid w:val="004A0643"/>
    <w:rsid w:val="004A6EE5"/>
    <w:rsid w:val="004E7785"/>
    <w:rsid w:val="00537F67"/>
    <w:rsid w:val="00575611"/>
    <w:rsid w:val="005C1992"/>
    <w:rsid w:val="00606AE5"/>
    <w:rsid w:val="00657E3A"/>
    <w:rsid w:val="006668FD"/>
    <w:rsid w:val="006A295B"/>
    <w:rsid w:val="006B1051"/>
    <w:rsid w:val="006B620C"/>
    <w:rsid w:val="006E1414"/>
    <w:rsid w:val="006E4432"/>
    <w:rsid w:val="00710116"/>
    <w:rsid w:val="0072580E"/>
    <w:rsid w:val="007571D2"/>
    <w:rsid w:val="0077128B"/>
    <w:rsid w:val="0082427E"/>
    <w:rsid w:val="00863271"/>
    <w:rsid w:val="00867C7F"/>
    <w:rsid w:val="008836D0"/>
    <w:rsid w:val="00905D2B"/>
    <w:rsid w:val="00914095"/>
    <w:rsid w:val="00924180"/>
    <w:rsid w:val="00994009"/>
    <w:rsid w:val="009A29B5"/>
    <w:rsid w:val="009E105C"/>
    <w:rsid w:val="00A05436"/>
    <w:rsid w:val="00A179C8"/>
    <w:rsid w:val="00A25413"/>
    <w:rsid w:val="00A55923"/>
    <w:rsid w:val="00A77B85"/>
    <w:rsid w:val="00AC3483"/>
    <w:rsid w:val="00AE079C"/>
    <w:rsid w:val="00D02499"/>
    <w:rsid w:val="00D55602"/>
    <w:rsid w:val="00E14BA9"/>
    <w:rsid w:val="00E705D1"/>
    <w:rsid w:val="00EA6C78"/>
    <w:rsid w:val="00EB6E1E"/>
    <w:rsid w:val="00F24FB6"/>
    <w:rsid w:val="00FE5427"/>
    <w:rsid w:val="00FF78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78389D-930D-4FB0-9005-DF2E42A18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561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14095"/>
    <w:pPr>
      <w:spacing w:after="200" w:line="276" w:lineRule="auto"/>
      <w:ind w:left="720"/>
      <w:contextualSpacing/>
      <w:jc w:val="both"/>
    </w:pPr>
    <w:rPr>
      <w:rFonts w:ascii="Calibri" w:eastAsia="Calibri" w:hAnsi="Calibri" w:cs="Times New Roman"/>
    </w:rPr>
  </w:style>
  <w:style w:type="paragraph" w:customStyle="1" w:styleId="Default">
    <w:name w:val="Default"/>
    <w:rsid w:val="00914095"/>
    <w:pPr>
      <w:autoSpaceDE w:val="0"/>
      <w:autoSpaceDN w:val="0"/>
      <w:adjustRightInd w:val="0"/>
      <w:spacing w:after="0" w:line="240" w:lineRule="auto"/>
    </w:pPr>
    <w:rPr>
      <w:rFonts w:ascii="Palemonas" w:hAnsi="Palemonas" w:cs="Palemonas"/>
      <w:color w:val="000000"/>
      <w:sz w:val="24"/>
      <w:szCs w:val="24"/>
    </w:rPr>
  </w:style>
  <w:style w:type="character" w:styleId="Hipersaitas">
    <w:name w:val="Hyperlink"/>
    <w:basedOn w:val="Numatytasispastraiposriftas"/>
    <w:uiPriority w:val="99"/>
    <w:unhideWhenUsed/>
    <w:rsid w:val="00914095"/>
    <w:rPr>
      <w:color w:val="000000"/>
      <w:u w:val="single"/>
    </w:rPr>
  </w:style>
  <w:style w:type="paragraph" w:styleId="Debesliotekstas">
    <w:name w:val="Balloon Text"/>
    <w:basedOn w:val="prastasis"/>
    <w:link w:val="DebesliotekstasDiagrama"/>
    <w:uiPriority w:val="99"/>
    <w:semiHidden/>
    <w:unhideWhenUsed/>
    <w:rsid w:val="001D6B7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6B73"/>
    <w:rPr>
      <w:rFonts w:ascii="Segoe UI" w:hAnsi="Segoe UI" w:cs="Segoe UI"/>
      <w:sz w:val="18"/>
      <w:szCs w:val="18"/>
    </w:rPr>
  </w:style>
  <w:style w:type="paragraph" w:styleId="prastasiniatinklio">
    <w:name w:val="Normal (Web)"/>
    <w:basedOn w:val="prastasis"/>
    <w:uiPriority w:val="99"/>
    <w:unhideWhenUsed/>
    <w:rsid w:val="00386009"/>
    <w:pPr>
      <w:spacing w:after="225" w:line="36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087CD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7CDF"/>
  </w:style>
  <w:style w:type="character" w:styleId="Puslapionumeris">
    <w:name w:val="page number"/>
    <w:basedOn w:val="Numatytasispastraiposriftas"/>
    <w:rsid w:val="00087CDF"/>
  </w:style>
  <w:style w:type="paragraph" w:styleId="Porat">
    <w:name w:val="footer"/>
    <w:basedOn w:val="prastasis"/>
    <w:link w:val="PoratDiagrama"/>
    <w:uiPriority w:val="99"/>
    <w:unhideWhenUsed/>
    <w:rsid w:val="00F24FB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4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584748">
      <w:bodyDiv w:val="1"/>
      <w:marLeft w:val="0"/>
      <w:marRight w:val="0"/>
      <w:marTop w:val="0"/>
      <w:marBottom w:val="0"/>
      <w:divBdr>
        <w:top w:val="none" w:sz="0" w:space="0" w:color="auto"/>
        <w:left w:val="none" w:sz="0" w:space="0" w:color="auto"/>
        <w:bottom w:val="none" w:sz="0" w:space="0" w:color="auto"/>
        <w:right w:val="none" w:sz="0" w:space="0" w:color="auto"/>
      </w:divBdr>
      <w:divsChild>
        <w:div w:id="1263144995">
          <w:marLeft w:val="0"/>
          <w:marRight w:val="0"/>
          <w:marTop w:val="0"/>
          <w:marBottom w:val="0"/>
          <w:divBdr>
            <w:top w:val="none" w:sz="0" w:space="0" w:color="auto"/>
            <w:left w:val="none" w:sz="0" w:space="0" w:color="auto"/>
            <w:bottom w:val="none" w:sz="0" w:space="0" w:color="auto"/>
            <w:right w:val="none" w:sz="0" w:space="0" w:color="auto"/>
          </w:divBdr>
          <w:divsChild>
            <w:div w:id="773330847">
              <w:marLeft w:val="0"/>
              <w:marRight w:val="0"/>
              <w:marTop w:val="0"/>
              <w:marBottom w:val="0"/>
              <w:divBdr>
                <w:top w:val="none" w:sz="0" w:space="0" w:color="auto"/>
                <w:left w:val="none" w:sz="0" w:space="0" w:color="auto"/>
                <w:bottom w:val="none" w:sz="0" w:space="0" w:color="auto"/>
                <w:right w:val="none" w:sz="0" w:space="0" w:color="auto"/>
              </w:divBdr>
              <w:divsChild>
                <w:div w:id="417753156">
                  <w:marLeft w:val="0"/>
                  <w:marRight w:val="0"/>
                  <w:marTop w:val="0"/>
                  <w:marBottom w:val="0"/>
                  <w:divBdr>
                    <w:top w:val="none" w:sz="0" w:space="0" w:color="auto"/>
                    <w:left w:val="none" w:sz="0" w:space="0" w:color="auto"/>
                    <w:bottom w:val="none" w:sz="0" w:space="0" w:color="auto"/>
                    <w:right w:val="none" w:sz="0" w:space="0" w:color="auto"/>
                  </w:divBdr>
                  <w:divsChild>
                    <w:div w:id="1673870404">
                      <w:marLeft w:val="0"/>
                      <w:marRight w:val="0"/>
                      <w:marTop w:val="0"/>
                      <w:marBottom w:val="0"/>
                      <w:divBdr>
                        <w:top w:val="none" w:sz="0" w:space="0" w:color="auto"/>
                        <w:left w:val="none" w:sz="0" w:space="0" w:color="auto"/>
                        <w:bottom w:val="none" w:sz="0" w:space="0" w:color="auto"/>
                        <w:right w:val="none" w:sz="0" w:space="0" w:color="auto"/>
                      </w:divBdr>
                      <w:divsChild>
                        <w:div w:id="1751390909">
                          <w:marLeft w:val="0"/>
                          <w:marRight w:val="0"/>
                          <w:marTop w:val="0"/>
                          <w:marBottom w:val="0"/>
                          <w:divBdr>
                            <w:top w:val="none" w:sz="0" w:space="0" w:color="auto"/>
                            <w:left w:val="none" w:sz="0" w:space="0" w:color="auto"/>
                            <w:bottom w:val="none" w:sz="0" w:space="0" w:color="auto"/>
                            <w:right w:val="none" w:sz="0" w:space="0" w:color="auto"/>
                          </w:divBdr>
                          <w:divsChild>
                            <w:div w:id="1063799813">
                              <w:marLeft w:val="12300"/>
                              <w:marRight w:val="0"/>
                              <w:marTop w:val="0"/>
                              <w:marBottom w:val="0"/>
                              <w:divBdr>
                                <w:top w:val="none" w:sz="0" w:space="0" w:color="auto"/>
                                <w:left w:val="none" w:sz="0" w:space="0" w:color="auto"/>
                                <w:bottom w:val="none" w:sz="0" w:space="0" w:color="auto"/>
                                <w:right w:val="none" w:sz="0" w:space="0" w:color="auto"/>
                              </w:divBdr>
                              <w:divsChild>
                                <w:div w:id="1479300354">
                                  <w:marLeft w:val="0"/>
                                  <w:marRight w:val="0"/>
                                  <w:marTop w:val="0"/>
                                  <w:marBottom w:val="0"/>
                                  <w:divBdr>
                                    <w:top w:val="none" w:sz="0" w:space="0" w:color="auto"/>
                                    <w:left w:val="none" w:sz="0" w:space="0" w:color="auto"/>
                                    <w:bottom w:val="none" w:sz="0" w:space="0" w:color="auto"/>
                                    <w:right w:val="none" w:sz="0" w:space="0" w:color="auto"/>
                                  </w:divBdr>
                                  <w:divsChild>
                                    <w:div w:id="452134117">
                                      <w:marLeft w:val="0"/>
                                      <w:marRight w:val="0"/>
                                      <w:marTop w:val="0"/>
                                      <w:marBottom w:val="405"/>
                                      <w:divBdr>
                                        <w:top w:val="none" w:sz="0" w:space="0" w:color="auto"/>
                                        <w:left w:val="none" w:sz="0" w:space="0" w:color="auto"/>
                                        <w:bottom w:val="none" w:sz="0" w:space="0" w:color="auto"/>
                                        <w:right w:val="none" w:sz="0" w:space="0" w:color="auto"/>
                                      </w:divBdr>
                                      <w:divsChild>
                                        <w:div w:id="572158024">
                                          <w:marLeft w:val="0"/>
                                          <w:marRight w:val="0"/>
                                          <w:marTop w:val="0"/>
                                          <w:marBottom w:val="0"/>
                                          <w:divBdr>
                                            <w:top w:val="none" w:sz="0" w:space="0" w:color="auto"/>
                                            <w:left w:val="none" w:sz="0" w:space="0" w:color="auto"/>
                                            <w:bottom w:val="none" w:sz="0" w:space="0" w:color="auto"/>
                                            <w:right w:val="none" w:sz="0" w:space="0" w:color="auto"/>
                                          </w:divBdr>
                                          <w:divsChild>
                                            <w:div w:id="1696492129">
                                              <w:marLeft w:val="0"/>
                                              <w:marRight w:val="0"/>
                                              <w:marTop w:val="0"/>
                                              <w:marBottom w:val="0"/>
                                              <w:divBdr>
                                                <w:top w:val="none" w:sz="0" w:space="0" w:color="auto"/>
                                                <w:left w:val="none" w:sz="0" w:space="0" w:color="auto"/>
                                                <w:bottom w:val="none" w:sz="0" w:space="0" w:color="auto"/>
                                                <w:right w:val="none" w:sz="0" w:space="0" w:color="auto"/>
                                              </w:divBdr>
                                              <w:divsChild>
                                                <w:div w:id="1376346725">
                                                  <w:marLeft w:val="0"/>
                                                  <w:marRight w:val="0"/>
                                                  <w:marTop w:val="0"/>
                                                  <w:marBottom w:val="0"/>
                                                  <w:divBdr>
                                                    <w:top w:val="none" w:sz="0" w:space="0" w:color="auto"/>
                                                    <w:left w:val="none" w:sz="0" w:space="0" w:color="auto"/>
                                                    <w:bottom w:val="none" w:sz="0" w:space="0" w:color="auto"/>
                                                    <w:right w:val="none" w:sz="0" w:space="0" w:color="auto"/>
                                                  </w:divBdr>
                                                  <w:divsChild>
                                                    <w:div w:id="139157489">
                                                      <w:marLeft w:val="0"/>
                                                      <w:marRight w:val="0"/>
                                                      <w:marTop w:val="0"/>
                                                      <w:marBottom w:val="0"/>
                                                      <w:divBdr>
                                                        <w:top w:val="none" w:sz="0" w:space="0" w:color="auto"/>
                                                        <w:left w:val="none" w:sz="0" w:space="0" w:color="auto"/>
                                                        <w:bottom w:val="none" w:sz="0" w:space="0" w:color="auto"/>
                                                        <w:right w:val="none" w:sz="0" w:space="0" w:color="auto"/>
                                                      </w:divBdr>
                                                      <w:divsChild>
                                                        <w:div w:id="2017726512">
                                                          <w:marLeft w:val="0"/>
                                                          <w:marRight w:val="0"/>
                                                          <w:marTop w:val="0"/>
                                                          <w:marBottom w:val="0"/>
                                                          <w:divBdr>
                                                            <w:top w:val="none" w:sz="0" w:space="0" w:color="auto"/>
                                                            <w:left w:val="none" w:sz="0" w:space="0" w:color="auto"/>
                                                            <w:bottom w:val="none" w:sz="0" w:space="0" w:color="auto"/>
                                                            <w:right w:val="none" w:sz="0" w:space="0" w:color="auto"/>
                                                          </w:divBdr>
                                                          <w:divsChild>
                                                            <w:div w:id="829516474">
                                                              <w:marLeft w:val="0"/>
                                                              <w:marRight w:val="0"/>
                                                              <w:marTop w:val="0"/>
                                                              <w:marBottom w:val="0"/>
                                                              <w:divBdr>
                                                                <w:top w:val="none" w:sz="0" w:space="0" w:color="auto"/>
                                                                <w:left w:val="none" w:sz="0" w:space="0" w:color="auto"/>
                                                                <w:bottom w:val="none" w:sz="0" w:space="0" w:color="auto"/>
                                                                <w:right w:val="none" w:sz="0" w:space="0" w:color="auto"/>
                                                              </w:divBdr>
                                                              <w:divsChild>
                                                                <w:div w:id="1118528847">
                                                                  <w:marLeft w:val="0"/>
                                                                  <w:marRight w:val="0"/>
                                                                  <w:marTop w:val="0"/>
                                                                  <w:marBottom w:val="0"/>
                                                                  <w:divBdr>
                                                                    <w:top w:val="none" w:sz="0" w:space="0" w:color="auto"/>
                                                                    <w:left w:val="none" w:sz="0" w:space="0" w:color="auto"/>
                                                                    <w:bottom w:val="none" w:sz="0" w:space="0" w:color="auto"/>
                                                                    <w:right w:val="none" w:sz="0" w:space="0" w:color="auto"/>
                                                                  </w:divBdr>
                                                                  <w:divsChild>
                                                                    <w:div w:id="1164316368">
                                                                      <w:marLeft w:val="0"/>
                                                                      <w:marRight w:val="0"/>
                                                                      <w:marTop w:val="0"/>
                                                                      <w:marBottom w:val="0"/>
                                                                      <w:divBdr>
                                                                        <w:top w:val="none" w:sz="0" w:space="0" w:color="auto"/>
                                                                        <w:left w:val="none" w:sz="0" w:space="0" w:color="auto"/>
                                                                        <w:bottom w:val="none" w:sz="0" w:space="0" w:color="auto"/>
                                                                        <w:right w:val="none" w:sz="0" w:space="0" w:color="auto"/>
                                                                      </w:divBdr>
                                                                      <w:divsChild>
                                                                        <w:div w:id="328025178">
                                                                          <w:marLeft w:val="0"/>
                                                                          <w:marRight w:val="0"/>
                                                                          <w:marTop w:val="0"/>
                                                                          <w:marBottom w:val="0"/>
                                                                          <w:divBdr>
                                                                            <w:top w:val="none" w:sz="0" w:space="0" w:color="auto"/>
                                                                            <w:left w:val="none" w:sz="0" w:space="0" w:color="auto"/>
                                                                            <w:bottom w:val="none" w:sz="0" w:space="0" w:color="auto"/>
                                                                            <w:right w:val="none" w:sz="0" w:space="0" w:color="auto"/>
                                                                          </w:divBdr>
                                                                          <w:divsChild>
                                                                            <w:div w:id="856507350">
                                                                              <w:marLeft w:val="0"/>
                                                                              <w:marRight w:val="0"/>
                                                                              <w:marTop w:val="0"/>
                                                                              <w:marBottom w:val="0"/>
                                                                              <w:divBdr>
                                                                                <w:top w:val="none" w:sz="0" w:space="0" w:color="auto"/>
                                                                                <w:left w:val="none" w:sz="0" w:space="0" w:color="auto"/>
                                                                                <w:bottom w:val="none" w:sz="0" w:space="0" w:color="auto"/>
                                                                                <w:right w:val="none" w:sz="0" w:space="0" w:color="auto"/>
                                                                              </w:divBdr>
                                                                              <w:divsChild>
                                                                                <w:div w:id="136185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8258027">
      <w:bodyDiv w:val="1"/>
      <w:marLeft w:val="0"/>
      <w:marRight w:val="0"/>
      <w:marTop w:val="0"/>
      <w:marBottom w:val="0"/>
      <w:divBdr>
        <w:top w:val="none" w:sz="0" w:space="0" w:color="auto"/>
        <w:left w:val="none" w:sz="0" w:space="0" w:color="auto"/>
        <w:bottom w:val="none" w:sz="0" w:space="0" w:color="auto"/>
        <w:right w:val="none" w:sz="0" w:space="0" w:color="auto"/>
      </w:divBdr>
      <w:divsChild>
        <w:div w:id="2062972214">
          <w:marLeft w:val="0"/>
          <w:marRight w:val="0"/>
          <w:marTop w:val="0"/>
          <w:marBottom w:val="0"/>
          <w:divBdr>
            <w:top w:val="none" w:sz="0" w:space="0" w:color="auto"/>
            <w:left w:val="none" w:sz="0" w:space="0" w:color="auto"/>
            <w:bottom w:val="none" w:sz="0" w:space="0" w:color="auto"/>
            <w:right w:val="none" w:sz="0" w:space="0" w:color="auto"/>
          </w:divBdr>
          <w:divsChild>
            <w:div w:id="501749291">
              <w:marLeft w:val="0"/>
              <w:marRight w:val="0"/>
              <w:marTop w:val="0"/>
              <w:marBottom w:val="0"/>
              <w:divBdr>
                <w:top w:val="none" w:sz="0" w:space="0" w:color="auto"/>
                <w:left w:val="none" w:sz="0" w:space="0" w:color="auto"/>
                <w:bottom w:val="none" w:sz="0" w:space="0" w:color="auto"/>
                <w:right w:val="none" w:sz="0" w:space="0" w:color="auto"/>
              </w:divBdr>
              <w:divsChild>
                <w:div w:id="1685129618">
                  <w:marLeft w:val="0"/>
                  <w:marRight w:val="0"/>
                  <w:marTop w:val="0"/>
                  <w:marBottom w:val="0"/>
                  <w:divBdr>
                    <w:top w:val="none" w:sz="0" w:space="0" w:color="auto"/>
                    <w:left w:val="none" w:sz="0" w:space="0" w:color="auto"/>
                    <w:bottom w:val="none" w:sz="0" w:space="0" w:color="auto"/>
                    <w:right w:val="none" w:sz="0" w:space="0" w:color="auto"/>
                  </w:divBdr>
                  <w:divsChild>
                    <w:div w:id="302277822">
                      <w:marLeft w:val="0"/>
                      <w:marRight w:val="0"/>
                      <w:marTop w:val="0"/>
                      <w:marBottom w:val="0"/>
                      <w:divBdr>
                        <w:top w:val="none" w:sz="0" w:space="0" w:color="auto"/>
                        <w:left w:val="none" w:sz="0" w:space="0" w:color="auto"/>
                        <w:bottom w:val="none" w:sz="0" w:space="0" w:color="auto"/>
                        <w:right w:val="none" w:sz="0" w:space="0" w:color="auto"/>
                      </w:divBdr>
                      <w:divsChild>
                        <w:div w:id="1317756368">
                          <w:marLeft w:val="0"/>
                          <w:marRight w:val="0"/>
                          <w:marTop w:val="0"/>
                          <w:marBottom w:val="0"/>
                          <w:divBdr>
                            <w:top w:val="none" w:sz="0" w:space="0" w:color="auto"/>
                            <w:left w:val="none" w:sz="0" w:space="0" w:color="auto"/>
                            <w:bottom w:val="none" w:sz="0" w:space="0" w:color="auto"/>
                            <w:right w:val="none" w:sz="0" w:space="0" w:color="auto"/>
                          </w:divBdr>
                          <w:divsChild>
                            <w:div w:id="1681855595">
                              <w:marLeft w:val="0"/>
                              <w:marRight w:val="0"/>
                              <w:marTop w:val="0"/>
                              <w:marBottom w:val="300"/>
                              <w:divBdr>
                                <w:top w:val="none" w:sz="0" w:space="0" w:color="auto"/>
                                <w:left w:val="none" w:sz="0" w:space="0" w:color="auto"/>
                                <w:bottom w:val="none" w:sz="0" w:space="0" w:color="auto"/>
                                <w:right w:val="none" w:sz="0" w:space="0" w:color="auto"/>
                              </w:divBdr>
                              <w:divsChild>
                                <w:div w:id="1985886308">
                                  <w:marLeft w:val="0"/>
                                  <w:marRight w:val="0"/>
                                  <w:marTop w:val="0"/>
                                  <w:marBottom w:val="0"/>
                                  <w:divBdr>
                                    <w:top w:val="none" w:sz="0" w:space="0" w:color="auto"/>
                                    <w:left w:val="none" w:sz="0" w:space="0" w:color="auto"/>
                                    <w:bottom w:val="none" w:sz="0" w:space="0" w:color="auto"/>
                                    <w:right w:val="none" w:sz="0" w:space="0" w:color="auto"/>
                                  </w:divBdr>
                                  <w:divsChild>
                                    <w:div w:id="1139150318">
                                      <w:marLeft w:val="0"/>
                                      <w:marRight w:val="0"/>
                                      <w:marTop w:val="0"/>
                                      <w:marBottom w:val="450"/>
                                      <w:divBdr>
                                        <w:top w:val="none" w:sz="0" w:space="0" w:color="auto"/>
                                        <w:left w:val="none" w:sz="0" w:space="0" w:color="auto"/>
                                        <w:bottom w:val="none" w:sz="0" w:space="0" w:color="auto"/>
                                        <w:right w:val="none" w:sz="0" w:space="0" w:color="auto"/>
                                      </w:divBdr>
                                      <w:divsChild>
                                        <w:div w:id="2130974083">
                                          <w:marLeft w:val="0"/>
                                          <w:marRight w:val="0"/>
                                          <w:marTop w:val="0"/>
                                          <w:marBottom w:val="0"/>
                                          <w:divBdr>
                                            <w:top w:val="none" w:sz="0" w:space="0" w:color="auto"/>
                                            <w:left w:val="none" w:sz="0" w:space="0" w:color="auto"/>
                                            <w:bottom w:val="none" w:sz="0" w:space="0" w:color="auto"/>
                                            <w:right w:val="none" w:sz="0" w:space="0" w:color="auto"/>
                                          </w:divBdr>
                                          <w:divsChild>
                                            <w:div w:id="2967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7865869">
      <w:bodyDiv w:val="1"/>
      <w:marLeft w:val="0"/>
      <w:marRight w:val="0"/>
      <w:marTop w:val="0"/>
      <w:marBottom w:val="0"/>
      <w:divBdr>
        <w:top w:val="none" w:sz="0" w:space="0" w:color="auto"/>
        <w:left w:val="none" w:sz="0" w:space="0" w:color="auto"/>
        <w:bottom w:val="none" w:sz="0" w:space="0" w:color="auto"/>
        <w:right w:val="none" w:sz="0" w:space="0" w:color="auto"/>
      </w:divBdr>
    </w:div>
    <w:div w:id="19291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slaugos.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epaslaugos.lt"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geoportal.lt/extra-services-webapp/views/topd/serviceInfo.jsf"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www.epaslaugos.lt" TargetMode="External"/><Relationship Id="rId4" Type="http://schemas.openxmlformats.org/officeDocument/2006/relationships/webSettings" Target="webSettings.xml"/><Relationship Id="rId9" Type="http://schemas.openxmlformats.org/officeDocument/2006/relationships/hyperlink" Target="http://www.epaslaugo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ADAFD-58DF-415F-92A0-DD3DF9917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24382</Words>
  <Characters>13899</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2019-11-04T12:56:00Z</cp:lastPrinted>
  <dcterms:created xsi:type="dcterms:W3CDTF">2019-12-18T12:30:00Z</dcterms:created>
  <dcterms:modified xsi:type="dcterms:W3CDTF">2019-12-18T12:30:00Z</dcterms:modified>
</cp:coreProperties>
</file>